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2EB2" w:rsidRDefault="001C2EB2" w:rsidP="001C2EB2">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ВСЕРОССИЙСКАЯ ОЛИМПИАДА ШКОЛЬНИКОВ</w:t>
      </w:r>
    </w:p>
    <w:p w:rsidR="001C2EB2" w:rsidRDefault="001C2EB2" w:rsidP="001C2EB2">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ПО ПРЕДМЕТУ «ФИЗИЧЕСКАЯ КУЛЬТУРА»</w:t>
      </w:r>
    </w:p>
    <w:p w:rsidR="001C2EB2" w:rsidRDefault="001C2EB2" w:rsidP="001C2EB2">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МУНИЦИПАЛЬНЫЙ ЭТАП</w:t>
      </w:r>
    </w:p>
    <w:p w:rsidR="001C2EB2" w:rsidRDefault="001C2EB2" w:rsidP="001C2EB2">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Теоретико-методические задания</w:t>
      </w:r>
    </w:p>
    <w:p w:rsidR="001C2EB2" w:rsidRDefault="001C2EB2" w:rsidP="001C2EB2">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7-8 классы</w:t>
      </w:r>
    </w:p>
    <w:p w:rsidR="001C2EB2" w:rsidRDefault="001C2EB2" w:rsidP="001C2EB2">
      <w:pPr>
        <w:spacing w:after="0" w:line="240" w:lineRule="auto"/>
        <w:jc w:val="center"/>
        <w:rPr>
          <w:rFonts w:ascii="Times New Roman" w:hAnsi="Times New Roman" w:cs="Times New Roman"/>
          <w:b/>
          <w:bCs/>
          <w:sz w:val="24"/>
          <w:szCs w:val="24"/>
        </w:rPr>
      </w:pPr>
    </w:p>
    <w:p w:rsidR="001C2EB2" w:rsidRDefault="001C2EB2" w:rsidP="001C2EB2">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b/>
          <w:bCs/>
        </w:rPr>
        <w:t>Инструкция по выполнению заданий</w:t>
      </w:r>
    </w:p>
    <w:p w:rsidR="001C2EB2" w:rsidRDefault="001C2EB2" w:rsidP="001C2EB2">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Вам предлагаются задания, соответствующие требованиям к минимуму знаний по предмету «Физическая культура».</w:t>
      </w:r>
    </w:p>
    <w:p w:rsidR="001C2EB2" w:rsidRDefault="001C2EB2" w:rsidP="001C2EB2">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b/>
          <w:bCs/>
        </w:rPr>
        <w:t>1. Задания в закрытой форме</w:t>
      </w:r>
      <w:r>
        <w:rPr>
          <w:rFonts w:ascii="Times New Roman" w:hAnsi="Times New Roman" w:cs="Times New Roman"/>
        </w:rPr>
        <w:t>, то есть с предложенными вариантами ответов, из которых один только правильный, либо наиболее полно соответствует смыслу утверждения. При выполнении этих заданий необходимо выбрать правильный вариант из предложенных вариантов. Выбранный вариант отмечается, зачеркиванием соответствующего квадрата в бланке ответов: «а», «б», «в» или «г».</w:t>
      </w:r>
    </w:p>
    <w:p w:rsidR="001C2EB2" w:rsidRDefault="001C2EB2" w:rsidP="001C2EB2">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Внимательно читайте задания и предлагаемые варианты ответов. Старайтесь не угадывать, а логически обосновывать сделанный Вами выбор. Пропускайте незнакомые задания, вместо их выполнения путем догадки. Это позволит сэкономить время для выполнения других заданий. Впоследствии Вы сможете вернуться к пропущенному заданию.</w:t>
      </w:r>
    </w:p>
    <w:p w:rsidR="001C2EB2" w:rsidRDefault="001C2EB2" w:rsidP="001C2EB2">
      <w:pPr>
        <w:autoSpaceDE w:val="0"/>
        <w:autoSpaceDN w:val="0"/>
        <w:adjustRightInd w:val="0"/>
        <w:spacing w:after="0" w:line="240" w:lineRule="auto"/>
        <w:ind w:firstLine="567"/>
        <w:jc w:val="both"/>
        <w:rPr>
          <w:rFonts w:ascii="Times New Roman" w:hAnsi="Times New Roman" w:cs="Times New Roman"/>
          <w:b/>
          <w:bCs/>
          <w:i/>
          <w:iCs/>
        </w:rPr>
      </w:pPr>
      <w:r>
        <w:rPr>
          <w:rFonts w:ascii="Times New Roman" w:hAnsi="Times New Roman" w:cs="Times New Roman"/>
          <w:b/>
          <w:bCs/>
          <w:i/>
          <w:iCs/>
        </w:rPr>
        <w:t>Правильно выполненные задания этой группы оцениваются в 1 балл. В заданиях              с несколькими вариантами ответа каждый правильный ответ оценивается в 0,25 балла; каждый неправильный ответ – минус 0,25 балла. Если все ответы правильные, то участнику начисляется 1 балл. Если все ответы неправильные – 0 балл.</w:t>
      </w:r>
    </w:p>
    <w:p w:rsidR="001C2EB2" w:rsidRDefault="001C2EB2" w:rsidP="001C2EB2">
      <w:pPr>
        <w:autoSpaceDE w:val="0"/>
        <w:autoSpaceDN w:val="0"/>
        <w:adjustRightInd w:val="0"/>
        <w:spacing w:after="0" w:line="240" w:lineRule="auto"/>
        <w:ind w:firstLine="567"/>
        <w:jc w:val="both"/>
        <w:rPr>
          <w:rFonts w:ascii="Times New Roman" w:hAnsi="Times New Roman" w:cs="Times New Roman"/>
          <w:b/>
          <w:bCs/>
          <w:i/>
          <w:iCs/>
        </w:rPr>
      </w:pPr>
      <w:r>
        <w:rPr>
          <w:rFonts w:ascii="Times New Roman" w:hAnsi="Times New Roman" w:cs="Times New Roman"/>
          <w:b/>
          <w:bCs/>
          <w:i/>
          <w:iCs/>
        </w:rPr>
        <w:t>Общее количество баллов в этой группе составляет 22 балла.</w:t>
      </w:r>
    </w:p>
    <w:p w:rsidR="001C2EB2" w:rsidRDefault="001C2EB2" w:rsidP="001C2EB2">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b/>
          <w:bCs/>
        </w:rPr>
        <w:t>2. Задания в открытой форме</w:t>
      </w:r>
      <w:r>
        <w:rPr>
          <w:rFonts w:ascii="Times New Roman" w:hAnsi="Times New Roman" w:cs="Times New Roman"/>
        </w:rPr>
        <w:t>, то есть без предложенных вариантов ответа. При выполнении этого задания необходимо самостоятельно подобрать определение, которое, завершая высказывание, образует истинное утверждение. Подобранное определение вписывайте в соответствующую графу бланка ответов.</w:t>
      </w:r>
    </w:p>
    <w:p w:rsidR="001C2EB2" w:rsidRDefault="001C2EB2" w:rsidP="001C2EB2">
      <w:pPr>
        <w:autoSpaceDE w:val="0"/>
        <w:autoSpaceDN w:val="0"/>
        <w:adjustRightInd w:val="0"/>
        <w:spacing w:after="0" w:line="240" w:lineRule="auto"/>
        <w:ind w:firstLine="567"/>
        <w:jc w:val="both"/>
        <w:rPr>
          <w:rFonts w:ascii="Times New Roman" w:hAnsi="Times New Roman" w:cs="Times New Roman"/>
          <w:b/>
          <w:bCs/>
          <w:i/>
          <w:iCs/>
        </w:rPr>
      </w:pPr>
      <w:r>
        <w:rPr>
          <w:rFonts w:ascii="Times New Roman" w:hAnsi="Times New Roman" w:cs="Times New Roman"/>
          <w:b/>
          <w:bCs/>
          <w:i/>
          <w:iCs/>
        </w:rPr>
        <w:t>Каждое правильно выполненное задание этой группы оценивается в 2 балла.</w:t>
      </w:r>
    </w:p>
    <w:p w:rsidR="001C2EB2" w:rsidRDefault="001C2EB2" w:rsidP="001C2EB2">
      <w:pPr>
        <w:autoSpaceDE w:val="0"/>
        <w:autoSpaceDN w:val="0"/>
        <w:adjustRightInd w:val="0"/>
        <w:spacing w:after="0" w:line="240" w:lineRule="auto"/>
        <w:ind w:firstLine="567"/>
        <w:jc w:val="both"/>
        <w:rPr>
          <w:rFonts w:ascii="Times New Roman" w:hAnsi="Times New Roman" w:cs="Times New Roman"/>
          <w:b/>
          <w:bCs/>
          <w:i/>
          <w:iCs/>
        </w:rPr>
      </w:pPr>
      <w:r>
        <w:rPr>
          <w:rFonts w:ascii="Times New Roman" w:hAnsi="Times New Roman" w:cs="Times New Roman"/>
          <w:b/>
          <w:bCs/>
          <w:i/>
          <w:iCs/>
        </w:rPr>
        <w:t>Общее количество баллов в этой группе составляет 10 баллов.</w:t>
      </w:r>
    </w:p>
    <w:p w:rsidR="001C2EB2" w:rsidRDefault="001C2EB2" w:rsidP="001C2EB2">
      <w:pPr>
        <w:autoSpaceDE w:val="0"/>
        <w:autoSpaceDN w:val="0"/>
        <w:adjustRightInd w:val="0"/>
        <w:spacing w:after="0" w:line="240" w:lineRule="auto"/>
        <w:ind w:firstLine="567"/>
        <w:jc w:val="both"/>
        <w:rPr>
          <w:rFonts w:ascii="Times New Roman" w:hAnsi="Times New Roman" w:cs="Times New Roman"/>
          <w:b/>
          <w:bCs/>
        </w:rPr>
      </w:pPr>
      <w:r>
        <w:rPr>
          <w:rFonts w:ascii="Times New Roman" w:hAnsi="Times New Roman" w:cs="Times New Roman"/>
          <w:b/>
          <w:bCs/>
        </w:rPr>
        <w:t xml:space="preserve">3. Задания в форме, предполагающей сопоставление, установление соответствия </w:t>
      </w:r>
      <w:r>
        <w:rPr>
          <w:rFonts w:ascii="Times New Roman" w:hAnsi="Times New Roman" w:cs="Times New Roman"/>
        </w:rPr>
        <w:t>между позициями двух представленных списков. Цифры,обозначающие позиции одного списка, в бланке ответов добавьте к позициямдругого списка, обозначенным буквами.</w:t>
      </w:r>
    </w:p>
    <w:p w:rsidR="001C2EB2" w:rsidRDefault="001C2EB2" w:rsidP="001C2EB2">
      <w:pPr>
        <w:autoSpaceDE w:val="0"/>
        <w:autoSpaceDN w:val="0"/>
        <w:adjustRightInd w:val="0"/>
        <w:spacing w:after="0" w:line="240" w:lineRule="auto"/>
        <w:ind w:firstLine="567"/>
        <w:jc w:val="both"/>
        <w:rPr>
          <w:rFonts w:ascii="Times New Roman" w:hAnsi="Times New Roman" w:cs="Times New Roman"/>
          <w:b/>
          <w:bCs/>
          <w:i/>
          <w:iCs/>
        </w:rPr>
      </w:pPr>
      <w:r>
        <w:rPr>
          <w:rFonts w:ascii="Times New Roman" w:hAnsi="Times New Roman" w:cs="Times New Roman"/>
          <w:b/>
          <w:bCs/>
          <w:i/>
          <w:iCs/>
        </w:rPr>
        <w:t>Правильно указанные позиции заданий этой группы оцениваются в 0,5 балла. Полноценно выполненное задание этой группы оценивается в 3 балла.</w:t>
      </w:r>
    </w:p>
    <w:p w:rsidR="001C2EB2" w:rsidRDefault="001C2EB2" w:rsidP="001C2EB2">
      <w:pPr>
        <w:autoSpaceDE w:val="0"/>
        <w:autoSpaceDN w:val="0"/>
        <w:adjustRightInd w:val="0"/>
        <w:spacing w:after="0" w:line="240" w:lineRule="auto"/>
        <w:ind w:firstLine="567"/>
        <w:jc w:val="both"/>
        <w:rPr>
          <w:rFonts w:ascii="Times New Roman" w:hAnsi="Times New Roman" w:cs="Times New Roman"/>
          <w:b/>
          <w:bCs/>
          <w:i/>
          <w:iCs/>
        </w:rPr>
      </w:pPr>
      <w:r>
        <w:rPr>
          <w:rFonts w:ascii="Times New Roman" w:hAnsi="Times New Roman" w:cs="Times New Roman"/>
          <w:b/>
          <w:bCs/>
          <w:i/>
          <w:iCs/>
        </w:rPr>
        <w:t>Общее количество баллов в этой группе составляет 6 баллов.</w:t>
      </w:r>
    </w:p>
    <w:p w:rsidR="001C2EB2" w:rsidRDefault="001C2EB2" w:rsidP="001C2EB2">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b/>
          <w:bCs/>
        </w:rPr>
        <w:t xml:space="preserve">4. Задания в форме, предполагающей перечисление </w:t>
      </w:r>
      <w:r>
        <w:rPr>
          <w:rFonts w:ascii="Times New Roman" w:hAnsi="Times New Roman" w:cs="Times New Roman"/>
        </w:rPr>
        <w:t>известных Вам показателей, характеристик, факторов, средств, методов, правил, приемов и тому подобного. Записи выполняются на бланке ответов. Записи должны быть разборчивыми.</w:t>
      </w:r>
    </w:p>
    <w:p w:rsidR="001C2EB2" w:rsidRDefault="001C2EB2" w:rsidP="001C2EB2">
      <w:pPr>
        <w:autoSpaceDE w:val="0"/>
        <w:autoSpaceDN w:val="0"/>
        <w:adjustRightInd w:val="0"/>
        <w:spacing w:after="0" w:line="240" w:lineRule="auto"/>
        <w:ind w:firstLine="567"/>
        <w:jc w:val="both"/>
        <w:rPr>
          <w:rFonts w:ascii="Times New Roman" w:hAnsi="Times New Roman" w:cs="Times New Roman"/>
          <w:b/>
          <w:bCs/>
          <w:i/>
          <w:iCs/>
        </w:rPr>
      </w:pPr>
      <w:r>
        <w:rPr>
          <w:rFonts w:ascii="Times New Roman" w:hAnsi="Times New Roman" w:cs="Times New Roman"/>
          <w:b/>
          <w:bCs/>
          <w:i/>
          <w:iCs/>
        </w:rPr>
        <w:t>Полноценно выполненное задание этой группы оценивается в 5 баллов.</w:t>
      </w:r>
    </w:p>
    <w:p w:rsidR="001C2EB2" w:rsidRDefault="001C2EB2" w:rsidP="001C2EB2">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Будьте внимательны, делая записи в бланке ответов. Исправления и подчистки оцениваются как неправильный ответ.</w:t>
      </w:r>
    </w:p>
    <w:p w:rsidR="001C2EB2" w:rsidRDefault="001C2EB2" w:rsidP="001C2EB2">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Контролируйте время выполнения заданий.</w:t>
      </w:r>
    </w:p>
    <w:p w:rsidR="001C2EB2" w:rsidRDefault="001C2EB2" w:rsidP="001C2EB2">
      <w:pPr>
        <w:autoSpaceDE w:val="0"/>
        <w:autoSpaceDN w:val="0"/>
        <w:adjustRightInd w:val="0"/>
        <w:spacing w:after="0" w:line="240" w:lineRule="auto"/>
        <w:ind w:firstLine="567"/>
        <w:jc w:val="both"/>
        <w:rPr>
          <w:rFonts w:ascii="Times New Roman" w:hAnsi="Times New Roman" w:cs="Times New Roman"/>
          <w:b/>
          <w:bCs/>
        </w:rPr>
      </w:pPr>
      <w:r>
        <w:rPr>
          <w:rFonts w:ascii="Times New Roman" w:hAnsi="Times New Roman" w:cs="Times New Roman"/>
          <w:b/>
          <w:bCs/>
        </w:rPr>
        <w:t>Время на выполнение заданий – 45 минут.</w:t>
      </w:r>
    </w:p>
    <w:p w:rsidR="001C2EB2" w:rsidRDefault="001C2EB2" w:rsidP="001C2EB2">
      <w:pPr>
        <w:autoSpaceDE w:val="0"/>
        <w:autoSpaceDN w:val="0"/>
        <w:adjustRightInd w:val="0"/>
        <w:spacing w:after="0" w:line="240" w:lineRule="auto"/>
        <w:ind w:firstLine="567"/>
        <w:jc w:val="both"/>
        <w:rPr>
          <w:rFonts w:ascii="Times New Roman" w:hAnsi="Times New Roman" w:cs="Times New Roman"/>
          <w:b/>
          <w:bCs/>
        </w:rPr>
      </w:pPr>
      <w:r>
        <w:rPr>
          <w:rFonts w:ascii="Times New Roman" w:hAnsi="Times New Roman" w:cs="Times New Roman"/>
          <w:b/>
          <w:bCs/>
        </w:rPr>
        <w:t>Максимальное количество баллов – 43</w:t>
      </w:r>
    </w:p>
    <w:p w:rsidR="001C2EB2" w:rsidRDefault="001C2EB2" w:rsidP="001C2EB2">
      <w:pPr>
        <w:autoSpaceDE w:val="0"/>
        <w:autoSpaceDN w:val="0"/>
        <w:adjustRightInd w:val="0"/>
        <w:spacing w:after="0" w:line="240" w:lineRule="auto"/>
        <w:ind w:firstLine="567"/>
        <w:jc w:val="both"/>
        <w:rPr>
          <w:rFonts w:ascii="Times New Roman" w:hAnsi="Times New Roman" w:cs="Times New Roman"/>
          <w:b/>
          <w:bCs/>
        </w:rPr>
      </w:pPr>
    </w:p>
    <w:p w:rsidR="001C2EB2" w:rsidRDefault="001C2EB2" w:rsidP="001C2EB2">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Контрольные вопросы по инструкции к заданию:</w:t>
      </w:r>
    </w:p>
    <w:p w:rsidR="001C2EB2" w:rsidRDefault="001C2EB2" w:rsidP="001C2EB2">
      <w:pPr>
        <w:autoSpaceDE w:val="0"/>
        <w:autoSpaceDN w:val="0"/>
        <w:adjustRightInd w:val="0"/>
        <w:spacing w:after="0" w:line="240" w:lineRule="auto"/>
        <w:jc w:val="both"/>
        <w:rPr>
          <w:rFonts w:ascii="Times New Roman" w:hAnsi="Times New Roman" w:cs="Times New Roman"/>
          <w:b/>
          <w:bCs/>
        </w:rPr>
      </w:pPr>
      <w:r>
        <w:rPr>
          <w:rFonts w:ascii="Times New Roman" w:hAnsi="Times New Roman" w:cs="Times New Roman"/>
          <w:b/>
          <w:bCs/>
        </w:rPr>
        <w:t>1. Инструкция к тесту вам понятна?</w:t>
      </w:r>
    </w:p>
    <w:p w:rsidR="001C2EB2" w:rsidRDefault="001C2EB2" w:rsidP="001C2EB2">
      <w:pPr>
        <w:autoSpaceDE w:val="0"/>
        <w:autoSpaceDN w:val="0"/>
        <w:adjustRightInd w:val="0"/>
        <w:spacing w:after="0" w:line="240" w:lineRule="auto"/>
        <w:ind w:left="284"/>
        <w:jc w:val="both"/>
        <w:rPr>
          <w:rFonts w:ascii="Times New Roman" w:hAnsi="Times New Roman" w:cs="Times New Roman"/>
        </w:rPr>
      </w:pPr>
      <w:r>
        <w:rPr>
          <w:rFonts w:ascii="Times New Roman" w:hAnsi="Times New Roman" w:cs="Times New Roman"/>
          <w:b/>
          <w:bCs/>
        </w:rPr>
        <w:t xml:space="preserve">А) </w:t>
      </w:r>
      <w:r>
        <w:rPr>
          <w:rFonts w:ascii="Times New Roman" w:hAnsi="Times New Roman" w:cs="Times New Roman"/>
        </w:rPr>
        <w:t>да понятна</w:t>
      </w:r>
    </w:p>
    <w:p w:rsidR="001C2EB2" w:rsidRDefault="001C2EB2" w:rsidP="001C2EB2">
      <w:pPr>
        <w:autoSpaceDE w:val="0"/>
        <w:autoSpaceDN w:val="0"/>
        <w:adjustRightInd w:val="0"/>
        <w:spacing w:after="0" w:line="240" w:lineRule="auto"/>
        <w:ind w:left="284"/>
        <w:jc w:val="both"/>
        <w:rPr>
          <w:rFonts w:ascii="Times New Roman" w:hAnsi="Times New Roman" w:cs="Times New Roman"/>
        </w:rPr>
      </w:pPr>
      <w:r>
        <w:rPr>
          <w:rFonts w:ascii="Times New Roman" w:hAnsi="Times New Roman" w:cs="Times New Roman"/>
          <w:b/>
          <w:bCs/>
        </w:rPr>
        <w:t xml:space="preserve">Б) </w:t>
      </w:r>
      <w:r>
        <w:rPr>
          <w:rFonts w:ascii="Times New Roman" w:hAnsi="Times New Roman" w:cs="Times New Roman"/>
        </w:rPr>
        <w:t>понятна отчасти</w:t>
      </w:r>
    </w:p>
    <w:p w:rsidR="001C2EB2" w:rsidRDefault="001C2EB2" w:rsidP="001C2EB2">
      <w:pPr>
        <w:autoSpaceDE w:val="0"/>
        <w:autoSpaceDN w:val="0"/>
        <w:adjustRightInd w:val="0"/>
        <w:spacing w:after="0" w:line="240" w:lineRule="auto"/>
        <w:ind w:left="284"/>
        <w:jc w:val="both"/>
        <w:rPr>
          <w:rFonts w:ascii="Times New Roman" w:hAnsi="Times New Roman" w:cs="Times New Roman"/>
        </w:rPr>
      </w:pPr>
      <w:r>
        <w:rPr>
          <w:rFonts w:ascii="Times New Roman" w:hAnsi="Times New Roman" w:cs="Times New Roman"/>
          <w:b/>
          <w:bCs/>
        </w:rPr>
        <w:t xml:space="preserve">В) </w:t>
      </w:r>
      <w:r>
        <w:rPr>
          <w:rFonts w:ascii="Times New Roman" w:hAnsi="Times New Roman" w:cs="Times New Roman"/>
        </w:rPr>
        <w:t>понятна не полностью</w:t>
      </w:r>
    </w:p>
    <w:p w:rsidR="001C2EB2" w:rsidRDefault="001C2EB2" w:rsidP="001C2EB2">
      <w:pPr>
        <w:autoSpaceDE w:val="0"/>
        <w:autoSpaceDN w:val="0"/>
        <w:adjustRightInd w:val="0"/>
        <w:spacing w:after="0" w:line="240" w:lineRule="auto"/>
        <w:ind w:left="284"/>
        <w:jc w:val="both"/>
        <w:rPr>
          <w:rFonts w:ascii="Times New Roman" w:hAnsi="Times New Roman" w:cs="Times New Roman"/>
        </w:rPr>
      </w:pPr>
      <w:r>
        <w:rPr>
          <w:rFonts w:ascii="Times New Roman" w:hAnsi="Times New Roman" w:cs="Times New Roman"/>
          <w:b/>
          <w:bCs/>
        </w:rPr>
        <w:t xml:space="preserve">Г) </w:t>
      </w:r>
      <w:r>
        <w:rPr>
          <w:rFonts w:ascii="Times New Roman" w:hAnsi="Times New Roman" w:cs="Times New Roman"/>
        </w:rPr>
        <w:t>не понятна.</w:t>
      </w:r>
    </w:p>
    <w:p w:rsidR="001C2EB2" w:rsidRDefault="001C2EB2" w:rsidP="001C2EB2">
      <w:pPr>
        <w:autoSpaceDE w:val="0"/>
        <w:autoSpaceDN w:val="0"/>
        <w:adjustRightInd w:val="0"/>
        <w:spacing w:after="0" w:line="240" w:lineRule="auto"/>
        <w:jc w:val="both"/>
        <w:rPr>
          <w:rFonts w:ascii="Times New Roman" w:hAnsi="Times New Roman" w:cs="Times New Roman"/>
          <w:b/>
          <w:bCs/>
        </w:rPr>
      </w:pPr>
      <w:r>
        <w:rPr>
          <w:rFonts w:ascii="Times New Roman" w:hAnsi="Times New Roman" w:cs="Times New Roman"/>
          <w:b/>
          <w:bCs/>
        </w:rPr>
        <w:t>2. Вы хотели бы задать вопросы для уточнения задания?</w:t>
      </w:r>
    </w:p>
    <w:p w:rsidR="001C2EB2" w:rsidRDefault="001C2EB2" w:rsidP="001C2EB2">
      <w:pPr>
        <w:autoSpaceDE w:val="0"/>
        <w:autoSpaceDN w:val="0"/>
        <w:adjustRightInd w:val="0"/>
        <w:spacing w:after="0" w:line="240" w:lineRule="auto"/>
        <w:ind w:left="284"/>
        <w:jc w:val="both"/>
        <w:rPr>
          <w:rFonts w:ascii="Times New Roman" w:hAnsi="Times New Roman" w:cs="Times New Roman"/>
          <w:bCs/>
        </w:rPr>
      </w:pPr>
      <w:r>
        <w:rPr>
          <w:rFonts w:ascii="Times New Roman" w:hAnsi="Times New Roman" w:cs="Times New Roman"/>
          <w:b/>
          <w:bCs/>
        </w:rPr>
        <w:t xml:space="preserve">А) </w:t>
      </w:r>
      <w:r>
        <w:rPr>
          <w:rFonts w:ascii="Times New Roman" w:hAnsi="Times New Roman" w:cs="Times New Roman"/>
          <w:bCs/>
        </w:rPr>
        <w:t>да</w:t>
      </w:r>
    </w:p>
    <w:p w:rsidR="001C2EB2" w:rsidRDefault="001C2EB2" w:rsidP="001C2EB2">
      <w:pPr>
        <w:autoSpaceDE w:val="0"/>
        <w:autoSpaceDN w:val="0"/>
        <w:adjustRightInd w:val="0"/>
        <w:spacing w:after="0" w:line="240" w:lineRule="auto"/>
        <w:ind w:left="284"/>
        <w:jc w:val="both"/>
        <w:rPr>
          <w:rFonts w:ascii="Times New Roman" w:hAnsi="Times New Roman" w:cs="Times New Roman"/>
          <w:bCs/>
        </w:rPr>
      </w:pPr>
      <w:r>
        <w:rPr>
          <w:rFonts w:ascii="Times New Roman" w:hAnsi="Times New Roman" w:cs="Times New Roman"/>
          <w:b/>
          <w:bCs/>
        </w:rPr>
        <w:t>Б</w:t>
      </w:r>
      <w:r>
        <w:rPr>
          <w:rFonts w:ascii="Times New Roman" w:hAnsi="Times New Roman" w:cs="Times New Roman"/>
          <w:bCs/>
        </w:rPr>
        <w:t>) нет</w:t>
      </w:r>
    </w:p>
    <w:p w:rsidR="001C2EB2" w:rsidRDefault="001C2EB2" w:rsidP="001C2EB2">
      <w:pPr>
        <w:autoSpaceDE w:val="0"/>
        <w:autoSpaceDN w:val="0"/>
        <w:adjustRightInd w:val="0"/>
        <w:spacing w:after="0" w:line="240" w:lineRule="auto"/>
        <w:jc w:val="center"/>
        <w:rPr>
          <w:rFonts w:ascii="Times New Roman" w:hAnsi="Times New Roman" w:cs="Times New Roman"/>
          <w:b/>
          <w:i/>
        </w:rPr>
      </w:pPr>
    </w:p>
    <w:p w:rsidR="00566C0E" w:rsidRDefault="001C2EB2" w:rsidP="00566C0E">
      <w:pPr>
        <w:autoSpaceDE w:val="0"/>
        <w:autoSpaceDN w:val="0"/>
        <w:adjustRightInd w:val="0"/>
        <w:spacing w:after="0" w:line="240" w:lineRule="auto"/>
        <w:jc w:val="center"/>
        <w:rPr>
          <w:rFonts w:ascii="Times New Roman" w:hAnsi="Times New Roman" w:cs="Times New Roman"/>
          <w:b/>
          <w:i/>
        </w:rPr>
      </w:pPr>
      <w:r>
        <w:rPr>
          <w:rFonts w:ascii="Times New Roman" w:hAnsi="Times New Roman" w:cs="Times New Roman"/>
          <w:b/>
          <w:i/>
        </w:rPr>
        <w:t>ЖЕЛАЕМ УСПЕХА!</w:t>
      </w:r>
    </w:p>
    <w:p w:rsidR="00566C0E" w:rsidRPr="00566C0E" w:rsidRDefault="00566C0E" w:rsidP="00566C0E">
      <w:pPr>
        <w:autoSpaceDE w:val="0"/>
        <w:autoSpaceDN w:val="0"/>
        <w:adjustRightInd w:val="0"/>
        <w:spacing w:after="0" w:line="240" w:lineRule="auto"/>
        <w:jc w:val="center"/>
        <w:rPr>
          <w:rFonts w:ascii="Times New Roman" w:hAnsi="Times New Roman" w:cs="Times New Roman"/>
          <w:b/>
          <w:i/>
        </w:rPr>
      </w:pPr>
      <w:r>
        <w:rPr>
          <w:rFonts w:ascii="Times New Roman" w:eastAsia="Times New Roman" w:hAnsi="Times New Roman" w:cs="Times New Roman"/>
          <w:b/>
          <w:bCs/>
          <w:i/>
          <w:sz w:val="28"/>
          <w:szCs w:val="28"/>
        </w:rPr>
        <w:lastRenderedPageBreak/>
        <w:t>Задания в закрытой форме</w:t>
      </w:r>
    </w:p>
    <w:p w:rsidR="00566C0E" w:rsidRDefault="00566C0E" w:rsidP="00566C0E">
      <w:pPr>
        <w:pStyle w:val="a3"/>
        <w:spacing w:before="0" w:beforeAutospacing="0" w:after="0" w:afterAutospacing="0" w:line="276" w:lineRule="auto"/>
        <w:rPr>
          <w:b/>
          <w:bCs/>
          <w:sz w:val="28"/>
          <w:szCs w:val="28"/>
        </w:rPr>
      </w:pPr>
      <w:r>
        <w:rPr>
          <w:b/>
          <w:bCs/>
          <w:sz w:val="28"/>
          <w:szCs w:val="28"/>
        </w:rPr>
        <w:t>1.В программу первых Олимпийских игр Древней Греции входили:</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а) метание копья</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б) борьба</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 бег на один стадий</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г) бег на два стадия</w:t>
      </w:r>
    </w:p>
    <w:p w:rsidR="00566C0E" w:rsidRDefault="00566C0E" w:rsidP="00566C0E">
      <w:pPr>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2. Международная организация, которая осуществляет руководство современным олимпийским движением, называется:</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а) Организация Объединенных Наций</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б)Международный олимпийский комитет</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 Международная олимпийская академия</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г) Международный совет физического воспитания и спорта</w:t>
      </w:r>
    </w:p>
    <w:p w:rsidR="00566C0E" w:rsidRDefault="00566C0E" w:rsidP="00566C0E">
      <w:pPr>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3. Знаменитый лыжник-гонщик из Татарстана, завоевавший золотую медаль в эстафете 4х10 км на Олимпийских играх 1972 года в Саппоро (Япония):</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а) Владимир Воронков</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б) Николай Зимятов</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 Юрий Скобов</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г) Фёдор Симашев</w:t>
      </w:r>
    </w:p>
    <w:p w:rsidR="00566C0E" w:rsidRDefault="00566C0E" w:rsidP="00566C0E">
      <w:pPr>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4. Летние Олимпийские игры 2020 года состоятся:</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а) Мадрид, Испания</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б) Стамбул, Турция</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 Токио, Япония</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г) Буэнос-Айрес, Аргентина</w:t>
      </w:r>
    </w:p>
    <w:p w:rsidR="00566C0E" w:rsidRDefault="00566C0E" w:rsidP="00566C0E">
      <w:pPr>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5.Физическая культура в рабовладельческом обществе имела:</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а) прикладную направленность</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б) образовательную направленность</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в)воспитательную направленность</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г) военную и оздоровительную направленность</w:t>
      </w:r>
    </w:p>
    <w:p w:rsidR="00566C0E" w:rsidRDefault="00566C0E" w:rsidP="00566C0E">
      <w:pPr>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6. Количество видов испытаний (тестов), которые необходимо выполнить для получения золотого, серебряного и бронзового знаков отличия ВФСК «Готов к труду и обороне» (ГТО) в возрастной группе 13-15 лет составляет:</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а) 6-5-4</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б) 7-6-5</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 8-7-6</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г) 9-8-7</w:t>
      </w:r>
    </w:p>
    <w:p w:rsidR="00566C0E" w:rsidRDefault="00566C0E" w:rsidP="00566C0E">
      <w:pPr>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7. В беге на длинные дистанции основным физическим качеством, определяющим спортивный успех, является:</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а) быстрота</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б) сила</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 выносливость</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г) ловкость</w:t>
      </w:r>
    </w:p>
    <w:p w:rsidR="00566C0E" w:rsidRDefault="00566C0E" w:rsidP="00566C0E">
      <w:pPr>
        <w:spacing w:after="0"/>
        <w:rPr>
          <w:rFonts w:ascii="Times New Roman" w:eastAsia="Times New Roman" w:hAnsi="Times New Roman" w:cs="Times New Roman"/>
          <w:b/>
          <w:i/>
          <w:sz w:val="28"/>
          <w:szCs w:val="28"/>
        </w:rPr>
      </w:pPr>
      <w:r>
        <w:rPr>
          <w:rFonts w:ascii="Times New Roman" w:eastAsia="Times New Roman" w:hAnsi="Times New Roman" w:cs="Times New Roman"/>
          <w:b/>
          <w:bCs/>
          <w:sz w:val="28"/>
          <w:szCs w:val="28"/>
        </w:rPr>
        <w:lastRenderedPageBreak/>
        <w:t>8. Один из видов спортивной гимнастики, включающий в себя кувырки, перекаты, перевороты, сальто и упражнения на равновесие называется</w:t>
      </w:r>
      <w:r>
        <w:rPr>
          <w:rFonts w:ascii="Times New Roman" w:eastAsia="Times New Roman" w:hAnsi="Times New Roman" w:cs="Times New Roman"/>
          <w:b/>
          <w:i/>
          <w:sz w:val="28"/>
          <w:szCs w:val="28"/>
        </w:rPr>
        <w:t>:</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а) акробатика</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б) вольные упражнения</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 ритмическая гимнастика</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г) опорные прыжки</w:t>
      </w:r>
    </w:p>
    <w:p w:rsidR="00566C0E" w:rsidRDefault="00566C0E" w:rsidP="00566C0E">
      <w:pPr>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9. Тесты, проводимые на уроках физической культуры в школе, характеризуют:</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а) уровень физического развития школьников</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б) уровень физической работоспособности учащихся</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 уровень физического воспитания в школе</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г) уровень функциональной подготовленности учащихся</w:t>
      </w:r>
    </w:p>
    <w:p w:rsidR="00566C0E" w:rsidRDefault="00566C0E" w:rsidP="00566C0E">
      <w:pPr>
        <w:spacing w:after="0"/>
        <w:rPr>
          <w:rFonts w:ascii="Times New Roman" w:eastAsia="Times New Roman" w:hAnsi="Times New Roman" w:cs="Times New Roman"/>
          <w:b/>
          <w:sz w:val="28"/>
          <w:szCs w:val="28"/>
        </w:rPr>
      </w:pPr>
      <w:r>
        <w:rPr>
          <w:rFonts w:ascii="Times New Roman" w:eastAsia="Times New Roman" w:hAnsi="Times New Roman" w:cs="Times New Roman"/>
          <w:b/>
          <w:sz w:val="28"/>
          <w:szCs w:val="28"/>
        </w:rPr>
        <w:t>10. Физические упражнения, применяемые для исправления различных деформаций опорно-двигательного аппарата, называются:</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а) имитационными</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б) общеразвивающими</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 подводящими</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г) корригирующими</w:t>
      </w:r>
    </w:p>
    <w:p w:rsidR="00566C0E" w:rsidRDefault="00566C0E" w:rsidP="00566C0E">
      <w:pPr>
        <w:spacing w:after="0"/>
        <w:rPr>
          <w:rFonts w:ascii="Times New Roman" w:eastAsia="Times New Roman" w:hAnsi="Times New Roman" w:cs="Times New Roman"/>
          <w:b/>
          <w:sz w:val="28"/>
          <w:szCs w:val="28"/>
        </w:rPr>
      </w:pPr>
      <w:r>
        <w:rPr>
          <w:rFonts w:ascii="Times New Roman" w:eastAsia="Times New Roman" w:hAnsi="Times New Roman" w:cs="Times New Roman"/>
          <w:b/>
          <w:sz w:val="28"/>
          <w:szCs w:val="28"/>
        </w:rPr>
        <w:t>11.В беге на 3000 м с препятствиями спортсмен преодолевает яму             с водой:</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а) 5 раз</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б) 6 раз</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 7 раз</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г) 8 раз</w:t>
      </w:r>
    </w:p>
    <w:p w:rsidR="00566C0E" w:rsidRDefault="00566C0E" w:rsidP="00566C0E">
      <w:pPr>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12. Обучение двигательным действиям и воспитание физических качеств составляют специфическую основу:</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a) физического воспитания</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б) умственного воспитания</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 физической культуры</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г) физической подготовки</w:t>
      </w:r>
    </w:p>
    <w:p w:rsidR="00566C0E" w:rsidRDefault="00566C0E" w:rsidP="00566C0E">
      <w:pPr>
        <w:pStyle w:val="a3"/>
        <w:spacing w:before="0" w:beforeAutospacing="0" w:after="0" w:afterAutospacing="0"/>
        <w:rPr>
          <w:b/>
          <w:bCs/>
          <w:sz w:val="28"/>
          <w:szCs w:val="28"/>
        </w:rPr>
      </w:pPr>
      <w:r>
        <w:rPr>
          <w:b/>
          <w:bCs/>
          <w:sz w:val="28"/>
          <w:szCs w:val="28"/>
        </w:rPr>
        <w:t>13. Подача в волейболе осуществляется игроком зоны:</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а) 1</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б) 4</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 5</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г) 6</w:t>
      </w:r>
    </w:p>
    <w:p w:rsidR="00566C0E" w:rsidRDefault="00566C0E" w:rsidP="00566C0E">
      <w:pPr>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14.К циклическим локомоциям относятся:</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а) метания</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б) прыжки</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 кувырки</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г) ходьба и бег</w:t>
      </w:r>
    </w:p>
    <w:p w:rsidR="00566C0E" w:rsidRDefault="00566C0E" w:rsidP="00566C0E">
      <w:pPr>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15. Физическое качество, которое совершенствуется при длительном беге в медленном темпе:</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а) сила</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б) быстрота</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 общая выносливость</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г) специальная выносливость</w:t>
      </w:r>
    </w:p>
    <w:p w:rsidR="00566C0E" w:rsidRDefault="00566C0E" w:rsidP="00566C0E">
      <w:pPr>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16. Мяч в баскетболе «входит» в игру, когда:</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а) судья входит в круг, чтобы провести спорный бросок</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б) мячом владеет игрок, находящийся в месте вбрасывания, вне пределов площадки</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 мяча касается игрок на площадке после вбрасывания из-за пределов площадки</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г) судья дает свисток</w:t>
      </w:r>
    </w:p>
    <w:p w:rsidR="00566C0E" w:rsidRDefault="00566C0E" w:rsidP="00566C0E">
      <w:pPr>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17. Желтая карточка в футболе означает:</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а) замечание</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б) предупреждение</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 выговор</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г) удаление</w:t>
      </w:r>
    </w:p>
    <w:p w:rsidR="00566C0E" w:rsidRDefault="00566C0E" w:rsidP="00566C0E">
      <w:pPr>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18. Высота лыжных палок при классическом ходе должна быть:</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а) до уровня плеч ученика</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б) до уровня глаз ученика</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 выше на 3-4 см уровня плеч ученика</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г) ниже на 3-4 см уровня плеч ученика</w:t>
      </w:r>
    </w:p>
    <w:p w:rsidR="00566C0E" w:rsidRDefault="00566C0E" w:rsidP="00566C0E">
      <w:pPr>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19. К средствам восстановления организма после физического и умственного утомления относятся:</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a) солнечные ванны</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б)воздушные ванны</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 кварцевые ванны</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г) паровая или суховоздушная бани</w:t>
      </w:r>
    </w:p>
    <w:p w:rsidR="00566C0E" w:rsidRDefault="00566C0E" w:rsidP="00566C0E">
      <w:pPr>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20. При оказании помощи утопающему, необходимо подплыть к нему:</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а) сбоку</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б) спереди</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 сзади</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г) снизу</w:t>
      </w:r>
    </w:p>
    <w:p w:rsidR="00566C0E" w:rsidRDefault="00566C0E" w:rsidP="00566C0E">
      <w:pPr>
        <w:pStyle w:val="a3"/>
        <w:spacing w:before="0" w:beforeAutospacing="0" w:after="0" w:afterAutospacing="0"/>
        <w:rPr>
          <w:b/>
          <w:bCs/>
          <w:sz w:val="28"/>
          <w:szCs w:val="28"/>
        </w:rPr>
      </w:pPr>
      <w:r>
        <w:rPr>
          <w:b/>
          <w:bCs/>
          <w:sz w:val="28"/>
          <w:szCs w:val="28"/>
        </w:rPr>
        <w:t>21. Солнечные ванны лучше всего принимать:</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а) до 12 и после 16 часов дня</w:t>
      </w:r>
    </w:p>
    <w:p w:rsidR="00566C0E" w:rsidRDefault="00566C0E" w:rsidP="00566C0E">
      <w:pPr>
        <w:spacing w:after="0"/>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б) с 10 до 14 часов</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 с 12 до 16 часов дня</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г) в любое время дня при соблюдении необходимых мер предосторожности</w:t>
      </w:r>
    </w:p>
    <w:p w:rsidR="00566C0E" w:rsidRDefault="00566C0E" w:rsidP="00566C0E">
      <w:pPr>
        <w:pStyle w:val="a3"/>
        <w:spacing w:before="0" w:beforeAutospacing="0" w:after="0" w:afterAutospacing="0"/>
        <w:rPr>
          <w:b/>
          <w:bCs/>
          <w:sz w:val="28"/>
          <w:szCs w:val="28"/>
        </w:rPr>
      </w:pPr>
      <w:r>
        <w:rPr>
          <w:b/>
          <w:bCs/>
          <w:sz w:val="28"/>
          <w:szCs w:val="28"/>
        </w:rPr>
        <w:t>22. При остановке капиллярного или венозного кровотечения используют:</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а) вату</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б) бинт</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 перекись водорода</w:t>
      </w:r>
    </w:p>
    <w:p w:rsidR="00566C0E" w:rsidRDefault="00566C0E" w:rsidP="00566C0E">
      <w:pPr>
        <w:spacing w:after="0" w:line="240" w:lineRule="auto"/>
        <w:ind w:left="51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г) жгут</w:t>
      </w:r>
    </w:p>
    <w:p w:rsidR="00566C0E" w:rsidRDefault="00566C0E" w:rsidP="00566C0E">
      <w:pPr>
        <w:tabs>
          <w:tab w:val="left" w:pos="5387"/>
        </w:tabs>
        <w:spacing w:before="120" w:after="120"/>
        <w:jc w:val="center"/>
        <w:rPr>
          <w:rFonts w:ascii="Times New Roman" w:eastAsia="Times New Roman" w:hAnsi="Times New Roman" w:cs="Times New Roman"/>
          <w:b/>
          <w:bCs/>
          <w:i/>
          <w:sz w:val="28"/>
          <w:szCs w:val="28"/>
          <w:lang w:eastAsia="en-US"/>
        </w:rPr>
      </w:pPr>
      <w:r>
        <w:rPr>
          <w:rFonts w:ascii="Times New Roman" w:eastAsia="Times New Roman" w:hAnsi="Times New Roman" w:cs="Times New Roman"/>
          <w:b/>
          <w:bCs/>
          <w:i/>
          <w:sz w:val="28"/>
          <w:szCs w:val="28"/>
        </w:rPr>
        <w:lastRenderedPageBreak/>
        <w:t>Задания в открытой форме</w:t>
      </w:r>
    </w:p>
    <w:p w:rsidR="00566C0E" w:rsidRDefault="00566C0E" w:rsidP="00566C0E">
      <w:pPr>
        <w:tabs>
          <w:tab w:val="left" w:pos="5387"/>
        </w:tabs>
        <w:spacing w:after="0"/>
        <w:ind w:firstLine="51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23. Комплекс физических упражнений, обеспечивающий постепенный переход от сна к бодрствованию называется ...</w:t>
      </w:r>
    </w:p>
    <w:p w:rsidR="00566C0E" w:rsidRDefault="00566C0E" w:rsidP="00566C0E">
      <w:pPr>
        <w:tabs>
          <w:tab w:val="left" w:pos="5387"/>
        </w:tabs>
        <w:spacing w:after="0"/>
        <w:ind w:firstLine="510"/>
        <w:rPr>
          <w:rFonts w:eastAsiaTheme="minorHAnsi"/>
          <w:sz w:val="28"/>
          <w:szCs w:val="28"/>
          <w:lang w:eastAsia="en-US"/>
        </w:rPr>
      </w:pPr>
      <w:r>
        <w:rPr>
          <w:rFonts w:ascii="Times New Roman" w:eastAsia="Times New Roman" w:hAnsi="Times New Roman" w:cs="Times New Roman"/>
          <w:color w:val="000000"/>
          <w:sz w:val="28"/>
          <w:szCs w:val="28"/>
        </w:rPr>
        <w:t>24. Способность человека совершать двигательные действия в минимальный отрезок времени называется ...</w:t>
      </w:r>
    </w:p>
    <w:p w:rsidR="00566C0E" w:rsidRDefault="00566C0E" w:rsidP="00566C0E">
      <w:pPr>
        <w:tabs>
          <w:tab w:val="left" w:pos="5387"/>
        </w:tabs>
        <w:spacing w:after="0"/>
        <w:ind w:firstLine="51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25. Вращательное движение через голову с последовательным касанием опорной поверхности отдельными частями тела называется …</w:t>
      </w:r>
    </w:p>
    <w:p w:rsidR="00566C0E" w:rsidRDefault="00566C0E" w:rsidP="00566C0E">
      <w:pPr>
        <w:tabs>
          <w:tab w:val="left" w:pos="5387"/>
        </w:tabs>
        <w:spacing w:after="0"/>
        <w:ind w:firstLine="510"/>
        <w:rPr>
          <w:rFonts w:ascii="Times New Roman" w:eastAsia="Times New Roman" w:hAnsi="Times New Roman" w:cs="Times New Roman"/>
          <w:sz w:val="28"/>
          <w:szCs w:val="28"/>
        </w:rPr>
      </w:pPr>
      <w:r>
        <w:rPr>
          <w:rFonts w:ascii="Times New Roman" w:eastAsia="Times New Roman" w:hAnsi="Times New Roman" w:cs="Times New Roman"/>
          <w:sz w:val="28"/>
          <w:szCs w:val="28"/>
        </w:rPr>
        <w:t>26. Углевод из группы моносахаридов, один из основных источников энергии в организме, называется ...</w:t>
      </w:r>
    </w:p>
    <w:p w:rsidR="00566C0E" w:rsidRDefault="00566C0E" w:rsidP="00566C0E">
      <w:pPr>
        <w:tabs>
          <w:tab w:val="left" w:pos="5387"/>
        </w:tabs>
        <w:spacing w:after="0"/>
        <w:ind w:firstLine="510"/>
        <w:rPr>
          <w:rFonts w:ascii="Times New Roman" w:eastAsia="Times New Roman" w:hAnsi="Times New Roman" w:cs="Times New Roman"/>
          <w:sz w:val="28"/>
          <w:szCs w:val="28"/>
        </w:rPr>
      </w:pPr>
      <w:r>
        <w:rPr>
          <w:rFonts w:ascii="Times New Roman" w:eastAsia="Times New Roman" w:hAnsi="Times New Roman" w:cs="Times New Roman"/>
          <w:sz w:val="28"/>
          <w:szCs w:val="28"/>
        </w:rPr>
        <w:t>27. Качественной характеристикой физической нагрузки является …нагрузки.</w:t>
      </w:r>
    </w:p>
    <w:p w:rsidR="00566C0E" w:rsidRDefault="00566C0E" w:rsidP="00566C0E">
      <w:pPr>
        <w:tabs>
          <w:tab w:val="left" w:pos="5387"/>
        </w:tabs>
        <w:spacing w:after="120"/>
        <w:jc w:val="center"/>
        <w:rPr>
          <w:rFonts w:ascii="Times New Roman" w:eastAsia="Times New Roman" w:hAnsi="Times New Roman" w:cs="Times New Roman"/>
          <w:b/>
          <w:bCs/>
          <w:i/>
          <w:sz w:val="28"/>
          <w:szCs w:val="28"/>
          <w:lang w:eastAsia="en-US"/>
        </w:rPr>
      </w:pPr>
      <w:r>
        <w:rPr>
          <w:rFonts w:ascii="Times New Roman" w:eastAsia="Times New Roman" w:hAnsi="Times New Roman" w:cs="Times New Roman"/>
          <w:b/>
          <w:bCs/>
          <w:i/>
          <w:sz w:val="28"/>
          <w:szCs w:val="28"/>
        </w:rPr>
        <w:t>Задание на установление соответствия</w:t>
      </w:r>
    </w:p>
    <w:p w:rsidR="00566C0E" w:rsidRDefault="00566C0E" w:rsidP="00566C0E">
      <w:pPr>
        <w:tabs>
          <w:tab w:val="left" w:pos="5387"/>
        </w:tabs>
        <w:autoSpaceDE w:val="0"/>
        <w:autoSpaceDN w:val="0"/>
        <w:adjustRightInd w:val="0"/>
        <w:spacing w:after="120"/>
        <w:ind w:firstLine="510"/>
        <w:rPr>
          <w:rFonts w:ascii="TimesNewRomanPSMT" w:eastAsiaTheme="minorHAnsi" w:hAnsi="TimesNewRomanPSMT" w:cs="TimesNewRomanPSMT"/>
          <w:sz w:val="28"/>
          <w:szCs w:val="28"/>
        </w:rPr>
      </w:pPr>
      <w:r>
        <w:rPr>
          <w:rFonts w:ascii="TimesNewRomanPSMT" w:hAnsi="TimesNewRomanPSMT" w:cs="TimesNewRomanPSMT"/>
          <w:sz w:val="28"/>
          <w:szCs w:val="28"/>
        </w:rPr>
        <w:t>28. Установите соответствие между футбольными клубами регулярного чемпионата России по футболу (Премьер-Лига) и городами, которые они представляют:</w:t>
      </w:r>
    </w:p>
    <w:tbl>
      <w:tblPr>
        <w:tblStyle w:val="a4"/>
        <w:tblW w:w="0" w:type="auto"/>
        <w:tblLook w:val="04A0"/>
      </w:tblPr>
      <w:tblGrid>
        <w:gridCol w:w="4785"/>
        <w:gridCol w:w="4785"/>
      </w:tblGrid>
      <w:tr w:rsidR="00566C0E" w:rsidTr="00566C0E">
        <w:tc>
          <w:tcPr>
            <w:tcW w:w="4785" w:type="dxa"/>
            <w:tcBorders>
              <w:top w:val="single" w:sz="4" w:space="0" w:color="auto"/>
              <w:left w:val="single" w:sz="4" w:space="0" w:color="auto"/>
              <w:bottom w:val="single" w:sz="4" w:space="0" w:color="auto"/>
              <w:right w:val="single" w:sz="4" w:space="0" w:color="auto"/>
            </w:tcBorders>
            <w:hideMark/>
          </w:tcPr>
          <w:p w:rsidR="00566C0E" w:rsidRDefault="00566C0E">
            <w:pPr>
              <w:autoSpaceDE w:val="0"/>
              <w:autoSpaceDN w:val="0"/>
              <w:adjustRightInd w:val="0"/>
              <w:spacing w:before="60" w:after="60"/>
              <w:jc w:val="center"/>
              <w:rPr>
                <w:rFonts w:ascii="TimesNewRomanPSMT" w:hAnsi="TimesNewRomanPSMT" w:cs="TimesNewRomanPSMT"/>
                <w:sz w:val="28"/>
                <w:szCs w:val="28"/>
              </w:rPr>
            </w:pPr>
            <w:r>
              <w:rPr>
                <w:rFonts w:ascii="TimesNewRomanPSMT" w:hAnsi="TimesNewRomanPSMT" w:cs="TimesNewRomanPSMT"/>
                <w:sz w:val="28"/>
                <w:szCs w:val="28"/>
              </w:rPr>
              <w:t>Футбольные клубы</w:t>
            </w:r>
          </w:p>
        </w:tc>
        <w:tc>
          <w:tcPr>
            <w:tcW w:w="4785" w:type="dxa"/>
            <w:tcBorders>
              <w:top w:val="single" w:sz="4" w:space="0" w:color="auto"/>
              <w:left w:val="single" w:sz="4" w:space="0" w:color="auto"/>
              <w:bottom w:val="single" w:sz="4" w:space="0" w:color="auto"/>
              <w:right w:val="single" w:sz="4" w:space="0" w:color="auto"/>
            </w:tcBorders>
            <w:hideMark/>
          </w:tcPr>
          <w:p w:rsidR="00566C0E" w:rsidRDefault="00566C0E">
            <w:pPr>
              <w:autoSpaceDE w:val="0"/>
              <w:autoSpaceDN w:val="0"/>
              <w:adjustRightInd w:val="0"/>
              <w:spacing w:before="60" w:after="60"/>
              <w:jc w:val="center"/>
              <w:rPr>
                <w:rFonts w:ascii="TimesNewRomanPSMT" w:hAnsi="TimesNewRomanPSMT" w:cs="TimesNewRomanPSMT"/>
                <w:sz w:val="28"/>
                <w:szCs w:val="28"/>
              </w:rPr>
            </w:pPr>
            <w:r>
              <w:rPr>
                <w:rFonts w:ascii="TimesNewRomanPSMT" w:hAnsi="TimesNewRomanPSMT" w:cs="TimesNewRomanPSMT"/>
                <w:sz w:val="28"/>
                <w:szCs w:val="28"/>
              </w:rPr>
              <w:t>Города</w:t>
            </w:r>
          </w:p>
        </w:tc>
      </w:tr>
      <w:tr w:rsidR="00566C0E" w:rsidTr="00566C0E">
        <w:tc>
          <w:tcPr>
            <w:tcW w:w="4785" w:type="dxa"/>
            <w:tcBorders>
              <w:top w:val="single" w:sz="4" w:space="0" w:color="auto"/>
              <w:left w:val="single" w:sz="4" w:space="0" w:color="auto"/>
              <w:bottom w:val="single" w:sz="4" w:space="0" w:color="auto"/>
              <w:right w:val="single" w:sz="4" w:space="0" w:color="auto"/>
            </w:tcBorders>
            <w:hideMark/>
          </w:tcPr>
          <w:p w:rsidR="00566C0E" w:rsidRDefault="00566C0E">
            <w:pPr>
              <w:autoSpaceDE w:val="0"/>
              <w:autoSpaceDN w:val="0"/>
              <w:adjustRightInd w:val="0"/>
              <w:rPr>
                <w:rFonts w:ascii="TimesNewRomanPSMT" w:hAnsi="TimesNewRomanPSMT" w:cs="TimesNewRomanPSMT"/>
                <w:sz w:val="28"/>
                <w:szCs w:val="28"/>
              </w:rPr>
            </w:pPr>
            <w:r>
              <w:rPr>
                <w:rFonts w:ascii="TimesNewRomanPSMT" w:hAnsi="TimesNewRomanPSMT" w:cs="TimesNewRomanPSMT"/>
                <w:sz w:val="28"/>
                <w:szCs w:val="28"/>
              </w:rPr>
              <w:t>1. Амкар</w:t>
            </w:r>
          </w:p>
        </w:tc>
        <w:tc>
          <w:tcPr>
            <w:tcW w:w="4785" w:type="dxa"/>
            <w:tcBorders>
              <w:top w:val="single" w:sz="4" w:space="0" w:color="auto"/>
              <w:left w:val="single" w:sz="4" w:space="0" w:color="auto"/>
              <w:bottom w:val="single" w:sz="4" w:space="0" w:color="auto"/>
              <w:right w:val="single" w:sz="4" w:space="0" w:color="auto"/>
            </w:tcBorders>
            <w:hideMark/>
          </w:tcPr>
          <w:p w:rsidR="00566C0E" w:rsidRDefault="00566C0E">
            <w:pPr>
              <w:autoSpaceDE w:val="0"/>
              <w:autoSpaceDN w:val="0"/>
              <w:adjustRightInd w:val="0"/>
              <w:rPr>
                <w:rFonts w:ascii="TimesNewRomanPSMT" w:hAnsi="TimesNewRomanPSMT" w:cs="TimesNewRomanPSMT"/>
                <w:sz w:val="28"/>
                <w:szCs w:val="28"/>
              </w:rPr>
            </w:pPr>
            <w:r>
              <w:rPr>
                <w:rFonts w:ascii="TimesNewRomanPSMT" w:hAnsi="TimesNewRomanPSMT" w:cs="TimesNewRomanPSMT"/>
                <w:sz w:val="28"/>
                <w:szCs w:val="28"/>
              </w:rPr>
              <w:t>а) Казань</w:t>
            </w:r>
          </w:p>
        </w:tc>
      </w:tr>
      <w:tr w:rsidR="00566C0E" w:rsidTr="00566C0E">
        <w:tc>
          <w:tcPr>
            <w:tcW w:w="4785" w:type="dxa"/>
            <w:tcBorders>
              <w:top w:val="single" w:sz="4" w:space="0" w:color="auto"/>
              <w:left w:val="single" w:sz="4" w:space="0" w:color="auto"/>
              <w:bottom w:val="single" w:sz="4" w:space="0" w:color="auto"/>
              <w:right w:val="single" w:sz="4" w:space="0" w:color="auto"/>
            </w:tcBorders>
            <w:hideMark/>
          </w:tcPr>
          <w:p w:rsidR="00566C0E" w:rsidRDefault="00566C0E">
            <w:pPr>
              <w:autoSpaceDE w:val="0"/>
              <w:autoSpaceDN w:val="0"/>
              <w:adjustRightInd w:val="0"/>
              <w:rPr>
                <w:rFonts w:ascii="TimesNewRomanPSMT" w:hAnsi="TimesNewRomanPSMT" w:cs="TimesNewRomanPSMT"/>
                <w:sz w:val="28"/>
                <w:szCs w:val="28"/>
              </w:rPr>
            </w:pPr>
            <w:r>
              <w:rPr>
                <w:rFonts w:ascii="TimesNewRomanPSMT" w:hAnsi="TimesNewRomanPSMT" w:cs="TimesNewRomanPSMT"/>
                <w:sz w:val="28"/>
                <w:szCs w:val="28"/>
              </w:rPr>
              <w:t>2. Анжи</w:t>
            </w:r>
          </w:p>
        </w:tc>
        <w:tc>
          <w:tcPr>
            <w:tcW w:w="4785" w:type="dxa"/>
            <w:tcBorders>
              <w:top w:val="single" w:sz="4" w:space="0" w:color="auto"/>
              <w:left w:val="single" w:sz="4" w:space="0" w:color="auto"/>
              <w:bottom w:val="single" w:sz="4" w:space="0" w:color="auto"/>
              <w:right w:val="single" w:sz="4" w:space="0" w:color="auto"/>
            </w:tcBorders>
            <w:hideMark/>
          </w:tcPr>
          <w:p w:rsidR="00566C0E" w:rsidRDefault="00566C0E">
            <w:pPr>
              <w:autoSpaceDE w:val="0"/>
              <w:autoSpaceDN w:val="0"/>
              <w:adjustRightInd w:val="0"/>
              <w:rPr>
                <w:rFonts w:ascii="TimesNewRomanPSMT" w:hAnsi="TimesNewRomanPSMT" w:cs="TimesNewRomanPSMT"/>
                <w:sz w:val="28"/>
                <w:szCs w:val="28"/>
              </w:rPr>
            </w:pPr>
            <w:r>
              <w:rPr>
                <w:rFonts w:ascii="TimesNewRomanPSMT" w:hAnsi="TimesNewRomanPSMT" w:cs="TimesNewRomanPSMT"/>
                <w:sz w:val="28"/>
                <w:szCs w:val="28"/>
              </w:rPr>
              <w:t>б) Санкт Петербург</w:t>
            </w:r>
          </w:p>
        </w:tc>
      </w:tr>
      <w:tr w:rsidR="00566C0E" w:rsidTr="00566C0E">
        <w:tc>
          <w:tcPr>
            <w:tcW w:w="4785" w:type="dxa"/>
            <w:tcBorders>
              <w:top w:val="single" w:sz="4" w:space="0" w:color="auto"/>
              <w:left w:val="single" w:sz="4" w:space="0" w:color="auto"/>
              <w:bottom w:val="single" w:sz="4" w:space="0" w:color="auto"/>
              <w:right w:val="single" w:sz="4" w:space="0" w:color="auto"/>
            </w:tcBorders>
            <w:hideMark/>
          </w:tcPr>
          <w:p w:rsidR="00566C0E" w:rsidRDefault="00566C0E">
            <w:pPr>
              <w:autoSpaceDE w:val="0"/>
              <w:autoSpaceDN w:val="0"/>
              <w:adjustRightInd w:val="0"/>
              <w:rPr>
                <w:rFonts w:ascii="TimesNewRomanPSMT" w:hAnsi="TimesNewRomanPSMT" w:cs="TimesNewRomanPSMT"/>
                <w:sz w:val="28"/>
                <w:szCs w:val="28"/>
              </w:rPr>
            </w:pPr>
            <w:r>
              <w:rPr>
                <w:rFonts w:ascii="TimesNewRomanPSMT" w:hAnsi="TimesNewRomanPSMT" w:cs="TimesNewRomanPSMT"/>
                <w:sz w:val="28"/>
                <w:szCs w:val="28"/>
              </w:rPr>
              <w:t>3. Арсенал</w:t>
            </w:r>
          </w:p>
        </w:tc>
        <w:tc>
          <w:tcPr>
            <w:tcW w:w="4785" w:type="dxa"/>
            <w:tcBorders>
              <w:top w:val="single" w:sz="4" w:space="0" w:color="auto"/>
              <w:left w:val="single" w:sz="4" w:space="0" w:color="auto"/>
              <w:bottom w:val="single" w:sz="4" w:space="0" w:color="auto"/>
              <w:right w:val="single" w:sz="4" w:space="0" w:color="auto"/>
            </w:tcBorders>
            <w:hideMark/>
          </w:tcPr>
          <w:p w:rsidR="00566C0E" w:rsidRDefault="00566C0E">
            <w:pPr>
              <w:autoSpaceDE w:val="0"/>
              <w:autoSpaceDN w:val="0"/>
              <w:adjustRightInd w:val="0"/>
              <w:rPr>
                <w:rFonts w:ascii="TimesNewRomanPSMT" w:hAnsi="TimesNewRomanPSMT" w:cs="TimesNewRomanPSMT"/>
                <w:sz w:val="28"/>
                <w:szCs w:val="28"/>
              </w:rPr>
            </w:pPr>
            <w:r>
              <w:rPr>
                <w:rFonts w:ascii="TimesNewRomanPSMT" w:hAnsi="TimesNewRomanPSMT" w:cs="TimesNewRomanPSMT"/>
                <w:sz w:val="28"/>
                <w:szCs w:val="28"/>
              </w:rPr>
              <w:t>в) Махачкала</w:t>
            </w:r>
          </w:p>
        </w:tc>
      </w:tr>
      <w:tr w:rsidR="00566C0E" w:rsidTr="00566C0E">
        <w:tc>
          <w:tcPr>
            <w:tcW w:w="4785" w:type="dxa"/>
            <w:tcBorders>
              <w:top w:val="single" w:sz="4" w:space="0" w:color="auto"/>
              <w:left w:val="single" w:sz="4" w:space="0" w:color="auto"/>
              <w:bottom w:val="single" w:sz="4" w:space="0" w:color="auto"/>
              <w:right w:val="single" w:sz="4" w:space="0" w:color="auto"/>
            </w:tcBorders>
            <w:hideMark/>
          </w:tcPr>
          <w:p w:rsidR="00566C0E" w:rsidRDefault="00566C0E">
            <w:pPr>
              <w:autoSpaceDE w:val="0"/>
              <w:autoSpaceDN w:val="0"/>
              <w:adjustRightInd w:val="0"/>
              <w:rPr>
                <w:rFonts w:ascii="TimesNewRomanPSMT" w:hAnsi="TimesNewRomanPSMT" w:cs="TimesNewRomanPSMT"/>
                <w:sz w:val="28"/>
                <w:szCs w:val="28"/>
              </w:rPr>
            </w:pPr>
            <w:r>
              <w:rPr>
                <w:rFonts w:ascii="TimesNewRomanPSMT" w:hAnsi="TimesNewRomanPSMT" w:cs="TimesNewRomanPSMT"/>
                <w:sz w:val="28"/>
                <w:szCs w:val="28"/>
              </w:rPr>
              <w:t xml:space="preserve">4. Рубин </w:t>
            </w:r>
          </w:p>
        </w:tc>
        <w:tc>
          <w:tcPr>
            <w:tcW w:w="4785" w:type="dxa"/>
            <w:tcBorders>
              <w:top w:val="single" w:sz="4" w:space="0" w:color="auto"/>
              <w:left w:val="single" w:sz="4" w:space="0" w:color="auto"/>
              <w:bottom w:val="single" w:sz="4" w:space="0" w:color="auto"/>
              <w:right w:val="single" w:sz="4" w:space="0" w:color="auto"/>
            </w:tcBorders>
            <w:hideMark/>
          </w:tcPr>
          <w:p w:rsidR="00566C0E" w:rsidRDefault="00566C0E">
            <w:pPr>
              <w:autoSpaceDE w:val="0"/>
              <w:autoSpaceDN w:val="0"/>
              <w:adjustRightInd w:val="0"/>
              <w:rPr>
                <w:rFonts w:ascii="TimesNewRomanPSMT" w:hAnsi="TimesNewRomanPSMT" w:cs="TimesNewRomanPSMT"/>
                <w:sz w:val="28"/>
                <w:szCs w:val="28"/>
              </w:rPr>
            </w:pPr>
            <w:r>
              <w:rPr>
                <w:rFonts w:ascii="TimesNewRomanPSMT" w:hAnsi="TimesNewRomanPSMT" w:cs="TimesNewRomanPSMT"/>
                <w:sz w:val="28"/>
                <w:szCs w:val="28"/>
              </w:rPr>
              <w:t>г) Хабаровск</w:t>
            </w:r>
          </w:p>
        </w:tc>
      </w:tr>
      <w:tr w:rsidR="00566C0E" w:rsidTr="00566C0E">
        <w:tc>
          <w:tcPr>
            <w:tcW w:w="4785" w:type="dxa"/>
            <w:tcBorders>
              <w:top w:val="single" w:sz="4" w:space="0" w:color="auto"/>
              <w:left w:val="single" w:sz="4" w:space="0" w:color="auto"/>
              <w:bottom w:val="single" w:sz="4" w:space="0" w:color="auto"/>
              <w:right w:val="single" w:sz="4" w:space="0" w:color="auto"/>
            </w:tcBorders>
            <w:hideMark/>
          </w:tcPr>
          <w:p w:rsidR="00566C0E" w:rsidRDefault="00566C0E">
            <w:pPr>
              <w:autoSpaceDE w:val="0"/>
              <w:autoSpaceDN w:val="0"/>
              <w:adjustRightInd w:val="0"/>
              <w:rPr>
                <w:rFonts w:ascii="TimesNewRomanPSMT" w:hAnsi="TimesNewRomanPSMT" w:cs="TimesNewRomanPSMT"/>
                <w:sz w:val="28"/>
                <w:szCs w:val="28"/>
              </w:rPr>
            </w:pPr>
            <w:r>
              <w:rPr>
                <w:rFonts w:ascii="TimesNewRomanPSMT" w:hAnsi="TimesNewRomanPSMT" w:cs="TimesNewRomanPSMT"/>
                <w:sz w:val="28"/>
                <w:szCs w:val="28"/>
              </w:rPr>
              <w:t>5. СКА</w:t>
            </w:r>
          </w:p>
        </w:tc>
        <w:tc>
          <w:tcPr>
            <w:tcW w:w="4785" w:type="dxa"/>
            <w:tcBorders>
              <w:top w:val="single" w:sz="4" w:space="0" w:color="auto"/>
              <w:left w:val="single" w:sz="4" w:space="0" w:color="auto"/>
              <w:bottom w:val="single" w:sz="4" w:space="0" w:color="auto"/>
              <w:right w:val="single" w:sz="4" w:space="0" w:color="auto"/>
            </w:tcBorders>
            <w:hideMark/>
          </w:tcPr>
          <w:p w:rsidR="00566C0E" w:rsidRDefault="00566C0E">
            <w:pPr>
              <w:autoSpaceDE w:val="0"/>
              <w:autoSpaceDN w:val="0"/>
              <w:adjustRightInd w:val="0"/>
              <w:rPr>
                <w:rFonts w:ascii="TimesNewRomanPSMT" w:hAnsi="TimesNewRomanPSMT" w:cs="TimesNewRomanPSMT"/>
                <w:sz w:val="28"/>
                <w:szCs w:val="28"/>
              </w:rPr>
            </w:pPr>
            <w:r>
              <w:rPr>
                <w:rFonts w:ascii="TimesNewRomanPSMT" w:hAnsi="TimesNewRomanPSMT" w:cs="TimesNewRomanPSMT"/>
                <w:sz w:val="28"/>
                <w:szCs w:val="28"/>
              </w:rPr>
              <w:t>д) Пермь</w:t>
            </w:r>
          </w:p>
        </w:tc>
      </w:tr>
      <w:tr w:rsidR="00566C0E" w:rsidTr="00566C0E">
        <w:tc>
          <w:tcPr>
            <w:tcW w:w="4785" w:type="dxa"/>
            <w:tcBorders>
              <w:top w:val="single" w:sz="4" w:space="0" w:color="auto"/>
              <w:left w:val="single" w:sz="4" w:space="0" w:color="auto"/>
              <w:bottom w:val="single" w:sz="4" w:space="0" w:color="auto"/>
              <w:right w:val="single" w:sz="4" w:space="0" w:color="auto"/>
            </w:tcBorders>
            <w:hideMark/>
          </w:tcPr>
          <w:p w:rsidR="00566C0E" w:rsidRDefault="00566C0E">
            <w:pPr>
              <w:autoSpaceDE w:val="0"/>
              <w:autoSpaceDN w:val="0"/>
              <w:adjustRightInd w:val="0"/>
              <w:rPr>
                <w:rFonts w:ascii="TimesNewRomanPSMT" w:hAnsi="TimesNewRomanPSMT" w:cs="TimesNewRomanPSMT"/>
                <w:sz w:val="28"/>
                <w:szCs w:val="28"/>
              </w:rPr>
            </w:pPr>
            <w:r>
              <w:rPr>
                <w:rFonts w:ascii="TimesNewRomanPSMT" w:hAnsi="TimesNewRomanPSMT" w:cs="TimesNewRomanPSMT"/>
                <w:sz w:val="28"/>
                <w:szCs w:val="28"/>
              </w:rPr>
              <w:t>6. Тосно</w:t>
            </w:r>
          </w:p>
        </w:tc>
        <w:tc>
          <w:tcPr>
            <w:tcW w:w="4785" w:type="dxa"/>
            <w:tcBorders>
              <w:top w:val="single" w:sz="4" w:space="0" w:color="auto"/>
              <w:left w:val="single" w:sz="4" w:space="0" w:color="auto"/>
              <w:bottom w:val="single" w:sz="4" w:space="0" w:color="auto"/>
              <w:right w:val="single" w:sz="4" w:space="0" w:color="auto"/>
            </w:tcBorders>
            <w:hideMark/>
          </w:tcPr>
          <w:p w:rsidR="00566C0E" w:rsidRDefault="00566C0E">
            <w:pPr>
              <w:autoSpaceDE w:val="0"/>
              <w:autoSpaceDN w:val="0"/>
              <w:adjustRightInd w:val="0"/>
              <w:rPr>
                <w:rFonts w:ascii="TimesNewRomanPSMT" w:hAnsi="TimesNewRomanPSMT" w:cs="TimesNewRomanPSMT"/>
                <w:sz w:val="28"/>
                <w:szCs w:val="28"/>
              </w:rPr>
            </w:pPr>
            <w:r>
              <w:rPr>
                <w:rFonts w:ascii="TimesNewRomanPSMT" w:hAnsi="TimesNewRomanPSMT" w:cs="TimesNewRomanPSMT"/>
                <w:sz w:val="28"/>
                <w:szCs w:val="28"/>
              </w:rPr>
              <w:t>е) Тула</w:t>
            </w:r>
          </w:p>
        </w:tc>
      </w:tr>
    </w:tbl>
    <w:p w:rsidR="00566C0E" w:rsidRDefault="00566C0E" w:rsidP="00566C0E">
      <w:pPr>
        <w:autoSpaceDE w:val="0"/>
        <w:autoSpaceDN w:val="0"/>
        <w:adjustRightInd w:val="0"/>
        <w:spacing w:before="120" w:after="120"/>
        <w:ind w:firstLine="510"/>
        <w:rPr>
          <w:rFonts w:ascii="Times New Roman" w:eastAsia="Times New Roman" w:hAnsi="Times New Roman" w:cs="Times New Roman"/>
          <w:sz w:val="28"/>
          <w:szCs w:val="28"/>
        </w:rPr>
      </w:pPr>
      <w:r>
        <w:rPr>
          <w:rFonts w:ascii="Times New Roman" w:eastAsia="Times New Roman" w:hAnsi="Times New Roman" w:cs="Times New Roman"/>
          <w:sz w:val="28"/>
          <w:szCs w:val="28"/>
        </w:rPr>
        <w:t>29. Установите соответствие между видами спорта и сокращенными названиями Международных федераций по этим видам спорта:</w:t>
      </w:r>
    </w:p>
    <w:tbl>
      <w:tblPr>
        <w:tblStyle w:val="a4"/>
        <w:tblW w:w="0" w:type="auto"/>
        <w:tblLook w:val="04A0"/>
      </w:tblPr>
      <w:tblGrid>
        <w:gridCol w:w="4784"/>
        <w:gridCol w:w="4786"/>
      </w:tblGrid>
      <w:tr w:rsidR="00566C0E" w:rsidTr="00566C0E">
        <w:tc>
          <w:tcPr>
            <w:tcW w:w="4784" w:type="dxa"/>
            <w:tcBorders>
              <w:top w:val="single" w:sz="4" w:space="0" w:color="auto"/>
              <w:left w:val="single" w:sz="4" w:space="0" w:color="auto"/>
              <w:bottom w:val="single" w:sz="4" w:space="0" w:color="auto"/>
              <w:right w:val="single" w:sz="4" w:space="0" w:color="auto"/>
            </w:tcBorders>
            <w:hideMark/>
          </w:tcPr>
          <w:p w:rsidR="00566C0E" w:rsidRDefault="00566C0E">
            <w:pPr>
              <w:shd w:val="clear" w:color="auto" w:fill="FFFFFF"/>
              <w:spacing w:before="60" w:after="6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Виды спорта</w:t>
            </w:r>
          </w:p>
        </w:tc>
        <w:tc>
          <w:tcPr>
            <w:tcW w:w="4786" w:type="dxa"/>
            <w:tcBorders>
              <w:top w:val="single" w:sz="4" w:space="0" w:color="auto"/>
              <w:left w:val="single" w:sz="4" w:space="0" w:color="auto"/>
              <w:bottom w:val="single" w:sz="4" w:space="0" w:color="auto"/>
              <w:right w:val="single" w:sz="4" w:space="0" w:color="auto"/>
            </w:tcBorders>
            <w:hideMark/>
          </w:tcPr>
          <w:p w:rsidR="00566C0E" w:rsidRDefault="00566C0E">
            <w:pPr>
              <w:spacing w:before="60" w:after="6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Международные федерации спорта</w:t>
            </w:r>
          </w:p>
        </w:tc>
      </w:tr>
      <w:tr w:rsidR="00566C0E" w:rsidTr="00566C0E">
        <w:tc>
          <w:tcPr>
            <w:tcW w:w="4784" w:type="dxa"/>
            <w:tcBorders>
              <w:top w:val="single" w:sz="4" w:space="0" w:color="auto"/>
              <w:left w:val="single" w:sz="4" w:space="0" w:color="auto"/>
              <w:bottom w:val="single" w:sz="4" w:space="0" w:color="auto"/>
              <w:right w:val="single" w:sz="4" w:space="0" w:color="auto"/>
            </w:tcBorders>
            <w:hideMark/>
          </w:tcPr>
          <w:p w:rsidR="00566C0E" w:rsidRDefault="00566C0E">
            <w:pPr>
              <w:shd w:val="clear" w:color="auto" w:fill="FFFFFF"/>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Баскетбол </w:t>
            </w:r>
          </w:p>
        </w:tc>
        <w:tc>
          <w:tcPr>
            <w:tcW w:w="4786" w:type="dxa"/>
            <w:tcBorders>
              <w:top w:val="single" w:sz="4" w:space="0" w:color="auto"/>
              <w:left w:val="single" w:sz="4" w:space="0" w:color="auto"/>
              <w:bottom w:val="single" w:sz="4" w:space="0" w:color="auto"/>
              <w:right w:val="single" w:sz="4" w:space="0" w:color="auto"/>
            </w:tcBorders>
            <w:hideMark/>
          </w:tcPr>
          <w:p w:rsidR="00566C0E" w:rsidRDefault="00566C0E">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а) ИИХФ</w:t>
            </w:r>
          </w:p>
        </w:tc>
      </w:tr>
      <w:tr w:rsidR="00566C0E" w:rsidTr="00566C0E">
        <w:tc>
          <w:tcPr>
            <w:tcW w:w="4784" w:type="dxa"/>
            <w:tcBorders>
              <w:top w:val="single" w:sz="4" w:space="0" w:color="auto"/>
              <w:left w:val="single" w:sz="4" w:space="0" w:color="auto"/>
              <w:bottom w:val="single" w:sz="4" w:space="0" w:color="auto"/>
              <w:right w:val="single" w:sz="4" w:space="0" w:color="auto"/>
            </w:tcBorders>
            <w:hideMark/>
          </w:tcPr>
          <w:p w:rsidR="00566C0E" w:rsidRDefault="00566C0E">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2. Биатлон</w:t>
            </w:r>
          </w:p>
        </w:tc>
        <w:tc>
          <w:tcPr>
            <w:tcW w:w="4786" w:type="dxa"/>
            <w:tcBorders>
              <w:top w:val="single" w:sz="4" w:space="0" w:color="auto"/>
              <w:left w:val="single" w:sz="4" w:space="0" w:color="auto"/>
              <w:bottom w:val="single" w:sz="4" w:space="0" w:color="auto"/>
              <w:right w:val="single" w:sz="4" w:space="0" w:color="auto"/>
            </w:tcBorders>
            <w:hideMark/>
          </w:tcPr>
          <w:p w:rsidR="00566C0E" w:rsidRDefault="00566C0E">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б) ФИНА</w:t>
            </w:r>
          </w:p>
        </w:tc>
      </w:tr>
      <w:tr w:rsidR="00566C0E" w:rsidTr="00566C0E">
        <w:tc>
          <w:tcPr>
            <w:tcW w:w="4784" w:type="dxa"/>
            <w:tcBorders>
              <w:top w:val="single" w:sz="4" w:space="0" w:color="auto"/>
              <w:left w:val="single" w:sz="4" w:space="0" w:color="auto"/>
              <w:bottom w:val="single" w:sz="4" w:space="0" w:color="auto"/>
              <w:right w:val="single" w:sz="4" w:space="0" w:color="auto"/>
            </w:tcBorders>
            <w:hideMark/>
          </w:tcPr>
          <w:p w:rsidR="00566C0E" w:rsidRDefault="00566C0E">
            <w:pPr>
              <w:shd w:val="clear" w:color="auto" w:fill="FFFFFF"/>
              <w:ind w:left="5"/>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3. Легкая атлетика</w:t>
            </w:r>
          </w:p>
        </w:tc>
        <w:tc>
          <w:tcPr>
            <w:tcW w:w="4786" w:type="dxa"/>
            <w:tcBorders>
              <w:top w:val="single" w:sz="4" w:space="0" w:color="auto"/>
              <w:left w:val="single" w:sz="4" w:space="0" w:color="auto"/>
              <w:bottom w:val="single" w:sz="4" w:space="0" w:color="auto"/>
              <w:right w:val="single" w:sz="4" w:space="0" w:color="auto"/>
            </w:tcBorders>
            <w:hideMark/>
          </w:tcPr>
          <w:p w:rsidR="00566C0E" w:rsidRDefault="00566C0E">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в) ФИБА</w:t>
            </w:r>
          </w:p>
        </w:tc>
      </w:tr>
      <w:tr w:rsidR="00566C0E" w:rsidTr="00566C0E">
        <w:tc>
          <w:tcPr>
            <w:tcW w:w="4784" w:type="dxa"/>
            <w:tcBorders>
              <w:top w:val="single" w:sz="4" w:space="0" w:color="auto"/>
              <w:left w:val="single" w:sz="4" w:space="0" w:color="auto"/>
              <w:bottom w:val="single" w:sz="4" w:space="0" w:color="auto"/>
              <w:right w:val="single" w:sz="4" w:space="0" w:color="auto"/>
            </w:tcBorders>
            <w:hideMark/>
          </w:tcPr>
          <w:p w:rsidR="00566C0E" w:rsidRDefault="00566C0E">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4. Плавание</w:t>
            </w:r>
          </w:p>
        </w:tc>
        <w:tc>
          <w:tcPr>
            <w:tcW w:w="4786" w:type="dxa"/>
            <w:tcBorders>
              <w:top w:val="single" w:sz="4" w:space="0" w:color="auto"/>
              <w:left w:val="single" w:sz="4" w:space="0" w:color="auto"/>
              <w:bottom w:val="single" w:sz="4" w:space="0" w:color="auto"/>
              <w:right w:val="single" w:sz="4" w:space="0" w:color="auto"/>
            </w:tcBorders>
            <w:hideMark/>
          </w:tcPr>
          <w:p w:rsidR="00566C0E" w:rsidRDefault="00566C0E">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г) ФИФА</w:t>
            </w:r>
          </w:p>
        </w:tc>
      </w:tr>
      <w:tr w:rsidR="00566C0E" w:rsidTr="00566C0E">
        <w:tc>
          <w:tcPr>
            <w:tcW w:w="4784" w:type="dxa"/>
            <w:tcBorders>
              <w:top w:val="single" w:sz="4" w:space="0" w:color="auto"/>
              <w:left w:val="single" w:sz="4" w:space="0" w:color="auto"/>
              <w:bottom w:val="single" w:sz="4" w:space="0" w:color="auto"/>
              <w:right w:val="single" w:sz="4" w:space="0" w:color="auto"/>
            </w:tcBorders>
            <w:hideMark/>
          </w:tcPr>
          <w:p w:rsidR="00566C0E" w:rsidRDefault="00566C0E">
            <w:pPr>
              <w:shd w:val="clear" w:color="auto" w:fill="FFFFFF"/>
              <w:ind w:left="5"/>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5. Футбол</w:t>
            </w:r>
          </w:p>
        </w:tc>
        <w:tc>
          <w:tcPr>
            <w:tcW w:w="4786" w:type="dxa"/>
            <w:tcBorders>
              <w:top w:val="single" w:sz="4" w:space="0" w:color="auto"/>
              <w:left w:val="single" w:sz="4" w:space="0" w:color="auto"/>
              <w:bottom w:val="single" w:sz="4" w:space="0" w:color="auto"/>
              <w:right w:val="single" w:sz="4" w:space="0" w:color="auto"/>
            </w:tcBorders>
            <w:hideMark/>
          </w:tcPr>
          <w:p w:rsidR="00566C0E" w:rsidRDefault="00566C0E">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д) ИААФ</w:t>
            </w:r>
          </w:p>
        </w:tc>
      </w:tr>
      <w:tr w:rsidR="00566C0E" w:rsidTr="00566C0E">
        <w:tc>
          <w:tcPr>
            <w:tcW w:w="4784" w:type="dxa"/>
            <w:tcBorders>
              <w:top w:val="single" w:sz="4" w:space="0" w:color="auto"/>
              <w:left w:val="single" w:sz="4" w:space="0" w:color="auto"/>
              <w:bottom w:val="single" w:sz="4" w:space="0" w:color="auto"/>
              <w:right w:val="single" w:sz="4" w:space="0" w:color="auto"/>
            </w:tcBorders>
            <w:hideMark/>
          </w:tcPr>
          <w:p w:rsidR="00566C0E" w:rsidRDefault="00566C0E">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6. Хоккей с шайбой</w:t>
            </w:r>
          </w:p>
        </w:tc>
        <w:tc>
          <w:tcPr>
            <w:tcW w:w="4786" w:type="dxa"/>
            <w:tcBorders>
              <w:top w:val="single" w:sz="4" w:space="0" w:color="auto"/>
              <w:left w:val="single" w:sz="4" w:space="0" w:color="auto"/>
              <w:bottom w:val="single" w:sz="4" w:space="0" w:color="auto"/>
              <w:right w:val="single" w:sz="4" w:space="0" w:color="auto"/>
            </w:tcBorders>
            <w:hideMark/>
          </w:tcPr>
          <w:p w:rsidR="00566C0E" w:rsidRDefault="00566C0E">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е) ИБУ</w:t>
            </w:r>
          </w:p>
        </w:tc>
      </w:tr>
    </w:tbl>
    <w:p w:rsidR="00566C0E" w:rsidRDefault="00566C0E" w:rsidP="00566C0E">
      <w:pPr>
        <w:spacing w:before="120" w:after="120"/>
        <w:jc w:val="center"/>
        <w:rPr>
          <w:rFonts w:ascii="Times New Roman" w:eastAsia="Times New Roman" w:hAnsi="Times New Roman" w:cs="Times New Roman"/>
          <w:b/>
          <w:bCs/>
          <w:i/>
          <w:sz w:val="28"/>
          <w:szCs w:val="28"/>
        </w:rPr>
      </w:pPr>
      <w:r>
        <w:rPr>
          <w:rFonts w:ascii="Times New Roman" w:eastAsia="Times New Roman" w:hAnsi="Times New Roman" w:cs="Times New Roman"/>
          <w:b/>
          <w:bCs/>
          <w:i/>
          <w:sz w:val="28"/>
          <w:szCs w:val="28"/>
        </w:rPr>
        <w:t>Задание на перечисление</w:t>
      </w:r>
    </w:p>
    <w:p w:rsidR="00566C0E" w:rsidRDefault="00566C0E" w:rsidP="00566C0E">
      <w:pPr>
        <w:pStyle w:val="a3"/>
        <w:spacing w:before="0" w:beforeAutospacing="0" w:after="0" w:afterAutospacing="0" w:line="276" w:lineRule="auto"/>
        <w:ind w:left="510"/>
        <w:rPr>
          <w:bCs/>
          <w:sz w:val="28"/>
          <w:szCs w:val="28"/>
        </w:rPr>
      </w:pPr>
      <w:r>
        <w:rPr>
          <w:bCs/>
          <w:sz w:val="28"/>
          <w:szCs w:val="28"/>
        </w:rPr>
        <w:t>30. Перечислите символы Олимпийских игр:</w:t>
      </w:r>
    </w:p>
    <w:p w:rsidR="00566C0E" w:rsidRDefault="00566C0E" w:rsidP="00566C0E">
      <w:pPr>
        <w:autoSpaceDE w:val="0"/>
        <w:autoSpaceDN w:val="0"/>
        <w:adjustRightInd w:val="0"/>
        <w:spacing w:after="0"/>
        <w:jc w:val="center"/>
        <w:rPr>
          <w:rFonts w:ascii="Times New Roman" w:hAnsi="Times New Roman" w:cs="Times New Roman"/>
          <w:b/>
          <w:bCs/>
          <w:sz w:val="28"/>
          <w:szCs w:val="28"/>
        </w:rPr>
      </w:pPr>
    </w:p>
    <w:p w:rsidR="00566C0E" w:rsidRDefault="00566C0E" w:rsidP="00566C0E">
      <w:pPr>
        <w:autoSpaceDE w:val="0"/>
        <w:autoSpaceDN w:val="0"/>
        <w:adjustRightInd w:val="0"/>
        <w:spacing w:after="0"/>
        <w:jc w:val="center"/>
        <w:rPr>
          <w:rFonts w:ascii="Times New Roman" w:hAnsi="Times New Roman" w:cs="Times New Roman"/>
          <w:b/>
          <w:bCs/>
          <w:sz w:val="28"/>
          <w:szCs w:val="28"/>
        </w:rPr>
      </w:pPr>
    </w:p>
    <w:p w:rsidR="00566C0E" w:rsidRDefault="00566C0E" w:rsidP="00566C0E">
      <w:pPr>
        <w:autoSpaceDE w:val="0"/>
        <w:autoSpaceDN w:val="0"/>
        <w:adjustRightInd w:val="0"/>
        <w:spacing w:after="0"/>
        <w:jc w:val="center"/>
        <w:rPr>
          <w:rFonts w:ascii="Times New Roman" w:hAnsi="Times New Roman" w:cs="Times New Roman"/>
          <w:b/>
          <w:bCs/>
          <w:sz w:val="28"/>
          <w:szCs w:val="28"/>
        </w:rPr>
      </w:pPr>
      <w:r>
        <w:rPr>
          <w:rFonts w:ascii="Times New Roman" w:hAnsi="Times New Roman" w:cs="Times New Roman"/>
          <w:b/>
          <w:bCs/>
          <w:sz w:val="28"/>
          <w:szCs w:val="28"/>
        </w:rPr>
        <w:t>Вы закончили выполнение заданий.</w:t>
      </w:r>
    </w:p>
    <w:p w:rsidR="009A6BB4" w:rsidRDefault="00566C0E" w:rsidP="009A6BB4">
      <w:pPr>
        <w:autoSpaceDE w:val="0"/>
        <w:autoSpaceDN w:val="0"/>
        <w:adjustRightInd w:val="0"/>
        <w:spacing w:after="0"/>
        <w:jc w:val="center"/>
        <w:rPr>
          <w:rFonts w:ascii="Times New Roman" w:hAnsi="Times New Roman" w:cs="Times New Roman"/>
          <w:b/>
          <w:bCs/>
          <w:sz w:val="28"/>
          <w:szCs w:val="28"/>
        </w:rPr>
      </w:pPr>
      <w:r>
        <w:rPr>
          <w:rFonts w:ascii="Times New Roman" w:hAnsi="Times New Roman" w:cs="Times New Roman"/>
          <w:b/>
          <w:bCs/>
          <w:sz w:val="28"/>
          <w:szCs w:val="28"/>
        </w:rPr>
        <w:t>Поздравляем!</w:t>
      </w:r>
    </w:p>
    <w:p w:rsidR="009A6BB4" w:rsidRPr="009A6BB4" w:rsidRDefault="009A6BB4" w:rsidP="009A6BB4">
      <w:pPr>
        <w:autoSpaceDE w:val="0"/>
        <w:autoSpaceDN w:val="0"/>
        <w:adjustRightInd w:val="0"/>
        <w:spacing w:after="0"/>
        <w:jc w:val="center"/>
        <w:rPr>
          <w:rFonts w:ascii="Times New Roman" w:hAnsi="Times New Roman" w:cs="Times New Roman"/>
          <w:b/>
          <w:bCs/>
          <w:sz w:val="28"/>
          <w:szCs w:val="28"/>
        </w:rPr>
      </w:pPr>
      <w:r>
        <w:rPr>
          <w:rFonts w:ascii="Times New Roman" w:hAnsi="Times New Roman" w:cs="Times New Roman"/>
          <w:b/>
          <w:sz w:val="28"/>
          <w:szCs w:val="28"/>
        </w:rPr>
        <w:lastRenderedPageBreak/>
        <w:t>БЛАНК ДЛЯ ОТВЕТОВ</w:t>
      </w:r>
    </w:p>
    <w:p w:rsidR="009A6BB4" w:rsidRDefault="009A6BB4" w:rsidP="009A6BB4">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Теоретико-методические задания</w:t>
      </w:r>
    </w:p>
    <w:p w:rsidR="009A6BB4" w:rsidRDefault="009A6BB4" w:rsidP="009A6BB4">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муниципального этапа Всероссийской олимпиады школьников</w:t>
      </w:r>
    </w:p>
    <w:p w:rsidR="009A6BB4" w:rsidRDefault="009A6BB4" w:rsidP="009A6BB4">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по предмету «Физическая культура»</w:t>
      </w:r>
    </w:p>
    <w:p w:rsidR="009A6BB4" w:rsidRDefault="009A6BB4" w:rsidP="009A6BB4">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7-8 классы</w:t>
      </w:r>
    </w:p>
    <w:p w:rsidR="009A6BB4" w:rsidRDefault="009A6BB4" w:rsidP="009A6BB4">
      <w:pPr>
        <w:spacing w:after="0"/>
        <w:jc w:val="both"/>
        <w:rPr>
          <w:rFonts w:ascii="Times New Roman" w:eastAsiaTheme="minorHAnsi" w:hAnsi="Times New Roman" w:cs="Times New Roman"/>
          <w:sz w:val="24"/>
          <w:szCs w:val="24"/>
          <w:lang w:eastAsia="en-US"/>
        </w:rPr>
      </w:pPr>
      <w:r>
        <w:rPr>
          <w:rFonts w:ascii="Times New Roman" w:hAnsi="Times New Roman" w:cs="Times New Roman"/>
          <w:sz w:val="24"/>
          <w:szCs w:val="24"/>
        </w:rPr>
        <w:t>Шифр ___________________________________                             Дата ___________</w:t>
      </w:r>
    </w:p>
    <w:p w:rsidR="009A6BB4" w:rsidRDefault="009A6BB4" w:rsidP="009A6BB4">
      <w:pPr>
        <w:spacing w:before="120" w:after="120"/>
        <w:jc w:val="center"/>
        <w:rPr>
          <w:rFonts w:ascii="Times New Roman" w:hAnsi="Times New Roman" w:cs="Times New Roman"/>
          <w:b/>
          <w:sz w:val="28"/>
          <w:szCs w:val="28"/>
        </w:rPr>
      </w:pPr>
      <w:r>
        <w:rPr>
          <w:rFonts w:ascii="Times New Roman" w:hAnsi="Times New Roman" w:cs="Times New Roman"/>
          <w:b/>
          <w:sz w:val="28"/>
          <w:szCs w:val="28"/>
        </w:rPr>
        <w:t>Задания в закрытой форме</w:t>
      </w:r>
    </w:p>
    <w:tbl>
      <w:tblPr>
        <w:tblStyle w:val="a4"/>
        <w:tblW w:w="0" w:type="auto"/>
        <w:tblLook w:val="04A0"/>
      </w:tblPr>
      <w:tblGrid>
        <w:gridCol w:w="889"/>
        <w:gridCol w:w="890"/>
        <w:gridCol w:w="890"/>
        <w:gridCol w:w="889"/>
        <w:gridCol w:w="890"/>
        <w:gridCol w:w="890"/>
        <w:gridCol w:w="889"/>
        <w:gridCol w:w="890"/>
        <w:gridCol w:w="890"/>
        <w:gridCol w:w="890"/>
      </w:tblGrid>
      <w:tr w:rsidR="009A6BB4" w:rsidTr="009A6BB4">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1</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12</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r>
      <w:tr w:rsidR="009A6BB4" w:rsidTr="009A6BB4">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2</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13</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r>
      <w:tr w:rsidR="009A6BB4" w:rsidTr="009A6BB4">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3</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14</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r>
      <w:tr w:rsidR="009A6BB4" w:rsidTr="009A6BB4">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4</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15</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r>
      <w:tr w:rsidR="009A6BB4" w:rsidTr="009A6BB4">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5</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16</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r>
      <w:tr w:rsidR="009A6BB4" w:rsidTr="009A6BB4">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6</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17</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r>
      <w:tr w:rsidR="009A6BB4" w:rsidTr="009A6BB4">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7</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18</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r>
      <w:tr w:rsidR="009A6BB4" w:rsidTr="009A6BB4">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8</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19</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r>
      <w:tr w:rsidR="009A6BB4" w:rsidTr="009A6BB4">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9</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20</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r>
      <w:tr w:rsidR="009A6BB4" w:rsidTr="009A6BB4">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10</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21</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r>
      <w:tr w:rsidR="009A6BB4" w:rsidTr="009A6BB4">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11</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b/>
                <w:sz w:val="28"/>
                <w:szCs w:val="28"/>
              </w:rPr>
            </w:pPr>
            <w:r>
              <w:rPr>
                <w:rFonts w:ascii="Times New Roman" w:hAnsi="Times New Roman" w:cs="Times New Roman"/>
                <w:b/>
                <w:sz w:val="28"/>
                <w:szCs w:val="28"/>
              </w:rPr>
              <w:t>22</w:t>
            </w:r>
          </w:p>
        </w:tc>
        <w:tc>
          <w:tcPr>
            <w:tcW w:w="889"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б</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г</w:t>
            </w:r>
          </w:p>
        </w:tc>
      </w:tr>
    </w:tbl>
    <w:p w:rsidR="009A6BB4" w:rsidRDefault="009A6BB4" w:rsidP="009A6BB4">
      <w:pPr>
        <w:spacing w:after="0" w:line="240" w:lineRule="auto"/>
        <w:jc w:val="center"/>
        <w:rPr>
          <w:rFonts w:ascii="Times New Roman" w:hAnsi="Times New Roman" w:cs="Times New Roman"/>
          <w:b/>
          <w:sz w:val="28"/>
          <w:szCs w:val="28"/>
          <w:lang w:eastAsia="en-US"/>
        </w:rPr>
      </w:pPr>
    </w:p>
    <w:p w:rsidR="009A6BB4" w:rsidRDefault="009A6BB4" w:rsidP="009A6BB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Задания в открытой форме</w:t>
      </w:r>
    </w:p>
    <w:p w:rsidR="009A6BB4" w:rsidRDefault="009A6BB4" w:rsidP="009A6BB4">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23</w:t>
      </w:r>
      <w:r>
        <w:rPr>
          <w:rFonts w:ascii="Times New Roman" w:hAnsi="Times New Roman" w:cs="Times New Roman"/>
          <w:sz w:val="28"/>
          <w:szCs w:val="28"/>
        </w:rPr>
        <w:t xml:space="preserve"> __________________________________________________</w:t>
      </w:r>
    </w:p>
    <w:p w:rsidR="009A6BB4" w:rsidRDefault="009A6BB4" w:rsidP="009A6BB4">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24</w:t>
      </w:r>
      <w:r>
        <w:rPr>
          <w:rFonts w:ascii="Times New Roman" w:hAnsi="Times New Roman" w:cs="Times New Roman"/>
          <w:sz w:val="28"/>
          <w:szCs w:val="28"/>
        </w:rPr>
        <w:t xml:space="preserve"> __________________________________________________</w:t>
      </w:r>
    </w:p>
    <w:p w:rsidR="009A6BB4" w:rsidRDefault="009A6BB4" w:rsidP="009A6BB4">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25</w:t>
      </w:r>
      <w:r>
        <w:rPr>
          <w:rFonts w:ascii="Times New Roman" w:hAnsi="Times New Roman" w:cs="Times New Roman"/>
          <w:sz w:val="28"/>
          <w:szCs w:val="28"/>
        </w:rPr>
        <w:t xml:space="preserve"> __________________________________________________</w:t>
      </w:r>
    </w:p>
    <w:p w:rsidR="009A6BB4" w:rsidRDefault="009A6BB4" w:rsidP="009A6BB4">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26</w:t>
      </w:r>
      <w:r>
        <w:rPr>
          <w:rFonts w:ascii="Times New Roman" w:hAnsi="Times New Roman" w:cs="Times New Roman"/>
          <w:sz w:val="28"/>
          <w:szCs w:val="28"/>
        </w:rPr>
        <w:t xml:space="preserve"> __________________________________________________</w:t>
      </w:r>
    </w:p>
    <w:p w:rsidR="009A6BB4" w:rsidRDefault="009A6BB4" w:rsidP="009A6BB4">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27</w:t>
      </w:r>
      <w:r>
        <w:rPr>
          <w:rFonts w:ascii="Times New Roman" w:hAnsi="Times New Roman" w:cs="Times New Roman"/>
          <w:sz w:val="28"/>
          <w:szCs w:val="28"/>
        </w:rPr>
        <w:t xml:space="preserve"> __________________________________________________</w:t>
      </w:r>
    </w:p>
    <w:p w:rsidR="009A6BB4" w:rsidRDefault="009A6BB4" w:rsidP="009A6BB4">
      <w:pPr>
        <w:spacing w:after="0" w:line="240" w:lineRule="auto"/>
        <w:jc w:val="center"/>
        <w:rPr>
          <w:rFonts w:ascii="Times New Roman" w:hAnsi="Times New Roman" w:cs="Times New Roman"/>
          <w:b/>
          <w:sz w:val="28"/>
          <w:szCs w:val="28"/>
        </w:rPr>
      </w:pPr>
    </w:p>
    <w:p w:rsidR="009A6BB4" w:rsidRDefault="009A6BB4" w:rsidP="009A6BB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Задания на установление соответствия</w:t>
      </w:r>
    </w:p>
    <w:p w:rsidR="009A6BB4" w:rsidRDefault="009A6BB4" w:rsidP="009A6BB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28</w:t>
      </w:r>
    </w:p>
    <w:tbl>
      <w:tblPr>
        <w:tblStyle w:val="a4"/>
        <w:tblW w:w="0" w:type="auto"/>
        <w:tblLook w:val="04A0"/>
      </w:tblPr>
      <w:tblGrid>
        <w:gridCol w:w="1018"/>
        <w:gridCol w:w="1018"/>
        <w:gridCol w:w="1018"/>
        <w:gridCol w:w="1018"/>
        <w:gridCol w:w="1018"/>
        <w:gridCol w:w="1018"/>
      </w:tblGrid>
      <w:tr w:rsidR="009A6BB4" w:rsidTr="009A6BB4">
        <w:tc>
          <w:tcPr>
            <w:tcW w:w="1018"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1</w:t>
            </w:r>
          </w:p>
        </w:tc>
        <w:tc>
          <w:tcPr>
            <w:tcW w:w="1018"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2</w:t>
            </w:r>
          </w:p>
        </w:tc>
        <w:tc>
          <w:tcPr>
            <w:tcW w:w="1018"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3</w:t>
            </w:r>
          </w:p>
        </w:tc>
        <w:tc>
          <w:tcPr>
            <w:tcW w:w="1018"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4</w:t>
            </w:r>
          </w:p>
        </w:tc>
        <w:tc>
          <w:tcPr>
            <w:tcW w:w="1018"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5</w:t>
            </w:r>
          </w:p>
        </w:tc>
        <w:tc>
          <w:tcPr>
            <w:tcW w:w="1018"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6</w:t>
            </w:r>
          </w:p>
        </w:tc>
      </w:tr>
      <w:tr w:rsidR="009A6BB4" w:rsidTr="009A6BB4">
        <w:tc>
          <w:tcPr>
            <w:tcW w:w="1018" w:type="dxa"/>
            <w:tcBorders>
              <w:top w:val="single" w:sz="4" w:space="0" w:color="auto"/>
              <w:left w:val="single" w:sz="4" w:space="0" w:color="auto"/>
              <w:bottom w:val="single" w:sz="4" w:space="0" w:color="auto"/>
              <w:right w:val="single" w:sz="4" w:space="0" w:color="auto"/>
            </w:tcBorders>
          </w:tcPr>
          <w:p w:rsidR="009A6BB4" w:rsidRDefault="009A6BB4">
            <w:pPr>
              <w:jc w:val="center"/>
              <w:rPr>
                <w:rFonts w:ascii="Times New Roman" w:hAnsi="Times New Roman" w:cs="Times New Roman"/>
                <w:sz w:val="28"/>
                <w:szCs w:val="28"/>
              </w:rPr>
            </w:pPr>
          </w:p>
        </w:tc>
        <w:tc>
          <w:tcPr>
            <w:tcW w:w="1018" w:type="dxa"/>
            <w:tcBorders>
              <w:top w:val="single" w:sz="4" w:space="0" w:color="auto"/>
              <w:left w:val="single" w:sz="4" w:space="0" w:color="auto"/>
              <w:bottom w:val="single" w:sz="4" w:space="0" w:color="auto"/>
              <w:right w:val="single" w:sz="4" w:space="0" w:color="auto"/>
            </w:tcBorders>
          </w:tcPr>
          <w:p w:rsidR="009A6BB4" w:rsidRDefault="009A6BB4">
            <w:pPr>
              <w:jc w:val="center"/>
              <w:rPr>
                <w:rFonts w:ascii="Times New Roman" w:hAnsi="Times New Roman" w:cs="Times New Roman"/>
                <w:sz w:val="28"/>
                <w:szCs w:val="28"/>
              </w:rPr>
            </w:pPr>
          </w:p>
        </w:tc>
        <w:tc>
          <w:tcPr>
            <w:tcW w:w="1018" w:type="dxa"/>
            <w:tcBorders>
              <w:top w:val="single" w:sz="4" w:space="0" w:color="auto"/>
              <w:left w:val="single" w:sz="4" w:space="0" w:color="auto"/>
              <w:bottom w:val="single" w:sz="4" w:space="0" w:color="auto"/>
              <w:right w:val="single" w:sz="4" w:space="0" w:color="auto"/>
            </w:tcBorders>
          </w:tcPr>
          <w:p w:rsidR="009A6BB4" w:rsidRDefault="009A6BB4">
            <w:pPr>
              <w:jc w:val="center"/>
              <w:rPr>
                <w:rFonts w:ascii="Times New Roman" w:hAnsi="Times New Roman" w:cs="Times New Roman"/>
                <w:sz w:val="28"/>
                <w:szCs w:val="28"/>
              </w:rPr>
            </w:pPr>
          </w:p>
        </w:tc>
        <w:tc>
          <w:tcPr>
            <w:tcW w:w="1018" w:type="dxa"/>
            <w:tcBorders>
              <w:top w:val="single" w:sz="4" w:space="0" w:color="auto"/>
              <w:left w:val="single" w:sz="4" w:space="0" w:color="auto"/>
              <w:bottom w:val="single" w:sz="4" w:space="0" w:color="auto"/>
              <w:right w:val="single" w:sz="4" w:space="0" w:color="auto"/>
            </w:tcBorders>
          </w:tcPr>
          <w:p w:rsidR="009A6BB4" w:rsidRDefault="009A6BB4">
            <w:pPr>
              <w:jc w:val="center"/>
              <w:rPr>
                <w:rFonts w:ascii="Times New Roman" w:hAnsi="Times New Roman" w:cs="Times New Roman"/>
                <w:sz w:val="28"/>
                <w:szCs w:val="28"/>
              </w:rPr>
            </w:pPr>
          </w:p>
        </w:tc>
        <w:tc>
          <w:tcPr>
            <w:tcW w:w="1018" w:type="dxa"/>
            <w:tcBorders>
              <w:top w:val="single" w:sz="4" w:space="0" w:color="auto"/>
              <w:left w:val="single" w:sz="4" w:space="0" w:color="auto"/>
              <w:bottom w:val="single" w:sz="4" w:space="0" w:color="auto"/>
              <w:right w:val="single" w:sz="4" w:space="0" w:color="auto"/>
            </w:tcBorders>
          </w:tcPr>
          <w:p w:rsidR="009A6BB4" w:rsidRDefault="009A6BB4">
            <w:pPr>
              <w:jc w:val="center"/>
              <w:rPr>
                <w:rFonts w:ascii="Times New Roman" w:hAnsi="Times New Roman" w:cs="Times New Roman"/>
                <w:sz w:val="28"/>
                <w:szCs w:val="28"/>
              </w:rPr>
            </w:pPr>
          </w:p>
        </w:tc>
        <w:tc>
          <w:tcPr>
            <w:tcW w:w="1018" w:type="dxa"/>
            <w:tcBorders>
              <w:top w:val="single" w:sz="4" w:space="0" w:color="auto"/>
              <w:left w:val="single" w:sz="4" w:space="0" w:color="auto"/>
              <w:bottom w:val="single" w:sz="4" w:space="0" w:color="auto"/>
              <w:right w:val="single" w:sz="4" w:space="0" w:color="auto"/>
            </w:tcBorders>
          </w:tcPr>
          <w:p w:rsidR="009A6BB4" w:rsidRDefault="009A6BB4">
            <w:pPr>
              <w:jc w:val="center"/>
              <w:rPr>
                <w:rFonts w:ascii="Times New Roman" w:hAnsi="Times New Roman" w:cs="Times New Roman"/>
                <w:sz w:val="28"/>
                <w:szCs w:val="28"/>
              </w:rPr>
            </w:pPr>
          </w:p>
        </w:tc>
      </w:tr>
    </w:tbl>
    <w:p w:rsidR="009A6BB4" w:rsidRDefault="009A6BB4" w:rsidP="009A6BB4">
      <w:pPr>
        <w:spacing w:after="0" w:line="240" w:lineRule="auto"/>
        <w:jc w:val="both"/>
        <w:rPr>
          <w:rFonts w:ascii="Times New Roman" w:hAnsi="Times New Roman" w:cs="Times New Roman"/>
          <w:b/>
          <w:sz w:val="28"/>
          <w:szCs w:val="28"/>
          <w:lang w:eastAsia="en-US"/>
        </w:rPr>
      </w:pPr>
      <w:r>
        <w:rPr>
          <w:rFonts w:ascii="Times New Roman" w:hAnsi="Times New Roman" w:cs="Times New Roman"/>
          <w:b/>
          <w:sz w:val="28"/>
          <w:szCs w:val="28"/>
        </w:rPr>
        <w:t>29</w:t>
      </w:r>
    </w:p>
    <w:tbl>
      <w:tblPr>
        <w:tblStyle w:val="a4"/>
        <w:tblW w:w="0" w:type="auto"/>
        <w:tblLook w:val="04A0"/>
      </w:tblPr>
      <w:tblGrid>
        <w:gridCol w:w="1018"/>
        <w:gridCol w:w="1018"/>
        <w:gridCol w:w="1018"/>
        <w:gridCol w:w="1018"/>
        <w:gridCol w:w="1018"/>
        <w:gridCol w:w="1018"/>
      </w:tblGrid>
      <w:tr w:rsidR="009A6BB4" w:rsidTr="009A6BB4">
        <w:tc>
          <w:tcPr>
            <w:tcW w:w="1018"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1</w:t>
            </w:r>
          </w:p>
        </w:tc>
        <w:tc>
          <w:tcPr>
            <w:tcW w:w="1018"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2</w:t>
            </w:r>
          </w:p>
        </w:tc>
        <w:tc>
          <w:tcPr>
            <w:tcW w:w="1018"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3</w:t>
            </w:r>
          </w:p>
        </w:tc>
        <w:tc>
          <w:tcPr>
            <w:tcW w:w="1018"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4</w:t>
            </w:r>
          </w:p>
        </w:tc>
        <w:tc>
          <w:tcPr>
            <w:tcW w:w="1018"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5</w:t>
            </w:r>
          </w:p>
        </w:tc>
        <w:tc>
          <w:tcPr>
            <w:tcW w:w="1018" w:type="dxa"/>
            <w:tcBorders>
              <w:top w:val="single" w:sz="4" w:space="0" w:color="auto"/>
              <w:left w:val="single" w:sz="4" w:space="0" w:color="auto"/>
              <w:bottom w:val="single" w:sz="4" w:space="0" w:color="auto"/>
              <w:right w:val="single" w:sz="4" w:space="0" w:color="auto"/>
            </w:tcBorders>
            <w:hideMark/>
          </w:tcPr>
          <w:p w:rsidR="009A6BB4" w:rsidRDefault="009A6BB4">
            <w:pPr>
              <w:jc w:val="center"/>
              <w:rPr>
                <w:rFonts w:ascii="Times New Roman" w:hAnsi="Times New Roman" w:cs="Times New Roman"/>
                <w:sz w:val="28"/>
                <w:szCs w:val="28"/>
              </w:rPr>
            </w:pPr>
            <w:r>
              <w:rPr>
                <w:rFonts w:ascii="Times New Roman" w:hAnsi="Times New Roman" w:cs="Times New Roman"/>
                <w:sz w:val="28"/>
                <w:szCs w:val="28"/>
              </w:rPr>
              <w:t>6</w:t>
            </w:r>
          </w:p>
        </w:tc>
      </w:tr>
      <w:tr w:rsidR="009A6BB4" w:rsidTr="009A6BB4">
        <w:tc>
          <w:tcPr>
            <w:tcW w:w="1018" w:type="dxa"/>
            <w:tcBorders>
              <w:top w:val="single" w:sz="4" w:space="0" w:color="auto"/>
              <w:left w:val="single" w:sz="4" w:space="0" w:color="auto"/>
              <w:bottom w:val="single" w:sz="4" w:space="0" w:color="auto"/>
              <w:right w:val="single" w:sz="4" w:space="0" w:color="auto"/>
            </w:tcBorders>
          </w:tcPr>
          <w:p w:rsidR="009A6BB4" w:rsidRDefault="009A6BB4">
            <w:pPr>
              <w:jc w:val="center"/>
              <w:rPr>
                <w:rFonts w:ascii="Times New Roman" w:hAnsi="Times New Roman" w:cs="Times New Roman"/>
                <w:sz w:val="28"/>
                <w:szCs w:val="28"/>
              </w:rPr>
            </w:pPr>
          </w:p>
        </w:tc>
        <w:tc>
          <w:tcPr>
            <w:tcW w:w="1018" w:type="dxa"/>
            <w:tcBorders>
              <w:top w:val="single" w:sz="4" w:space="0" w:color="auto"/>
              <w:left w:val="single" w:sz="4" w:space="0" w:color="auto"/>
              <w:bottom w:val="single" w:sz="4" w:space="0" w:color="auto"/>
              <w:right w:val="single" w:sz="4" w:space="0" w:color="auto"/>
            </w:tcBorders>
          </w:tcPr>
          <w:p w:rsidR="009A6BB4" w:rsidRDefault="009A6BB4">
            <w:pPr>
              <w:jc w:val="center"/>
              <w:rPr>
                <w:rFonts w:ascii="Times New Roman" w:hAnsi="Times New Roman" w:cs="Times New Roman"/>
                <w:sz w:val="28"/>
                <w:szCs w:val="28"/>
              </w:rPr>
            </w:pPr>
          </w:p>
        </w:tc>
        <w:tc>
          <w:tcPr>
            <w:tcW w:w="1018" w:type="dxa"/>
            <w:tcBorders>
              <w:top w:val="single" w:sz="4" w:space="0" w:color="auto"/>
              <w:left w:val="single" w:sz="4" w:space="0" w:color="auto"/>
              <w:bottom w:val="single" w:sz="4" w:space="0" w:color="auto"/>
              <w:right w:val="single" w:sz="4" w:space="0" w:color="auto"/>
            </w:tcBorders>
          </w:tcPr>
          <w:p w:rsidR="009A6BB4" w:rsidRDefault="009A6BB4">
            <w:pPr>
              <w:jc w:val="center"/>
              <w:rPr>
                <w:rFonts w:ascii="Times New Roman" w:hAnsi="Times New Roman" w:cs="Times New Roman"/>
                <w:sz w:val="28"/>
                <w:szCs w:val="28"/>
              </w:rPr>
            </w:pPr>
          </w:p>
        </w:tc>
        <w:tc>
          <w:tcPr>
            <w:tcW w:w="1018" w:type="dxa"/>
            <w:tcBorders>
              <w:top w:val="single" w:sz="4" w:space="0" w:color="auto"/>
              <w:left w:val="single" w:sz="4" w:space="0" w:color="auto"/>
              <w:bottom w:val="single" w:sz="4" w:space="0" w:color="auto"/>
              <w:right w:val="single" w:sz="4" w:space="0" w:color="auto"/>
            </w:tcBorders>
          </w:tcPr>
          <w:p w:rsidR="009A6BB4" w:rsidRDefault="009A6BB4">
            <w:pPr>
              <w:jc w:val="center"/>
              <w:rPr>
                <w:rFonts w:ascii="Times New Roman" w:hAnsi="Times New Roman" w:cs="Times New Roman"/>
                <w:sz w:val="28"/>
                <w:szCs w:val="28"/>
              </w:rPr>
            </w:pPr>
          </w:p>
        </w:tc>
        <w:tc>
          <w:tcPr>
            <w:tcW w:w="1018" w:type="dxa"/>
            <w:tcBorders>
              <w:top w:val="single" w:sz="4" w:space="0" w:color="auto"/>
              <w:left w:val="single" w:sz="4" w:space="0" w:color="auto"/>
              <w:bottom w:val="single" w:sz="4" w:space="0" w:color="auto"/>
              <w:right w:val="single" w:sz="4" w:space="0" w:color="auto"/>
            </w:tcBorders>
          </w:tcPr>
          <w:p w:rsidR="009A6BB4" w:rsidRDefault="009A6BB4">
            <w:pPr>
              <w:jc w:val="center"/>
              <w:rPr>
                <w:rFonts w:ascii="Times New Roman" w:hAnsi="Times New Roman" w:cs="Times New Roman"/>
                <w:sz w:val="28"/>
                <w:szCs w:val="28"/>
              </w:rPr>
            </w:pPr>
          </w:p>
        </w:tc>
        <w:tc>
          <w:tcPr>
            <w:tcW w:w="1018" w:type="dxa"/>
            <w:tcBorders>
              <w:top w:val="single" w:sz="4" w:space="0" w:color="auto"/>
              <w:left w:val="single" w:sz="4" w:space="0" w:color="auto"/>
              <w:bottom w:val="single" w:sz="4" w:space="0" w:color="auto"/>
              <w:right w:val="single" w:sz="4" w:space="0" w:color="auto"/>
            </w:tcBorders>
          </w:tcPr>
          <w:p w:rsidR="009A6BB4" w:rsidRDefault="009A6BB4">
            <w:pPr>
              <w:jc w:val="center"/>
              <w:rPr>
                <w:rFonts w:ascii="Times New Roman" w:hAnsi="Times New Roman" w:cs="Times New Roman"/>
                <w:sz w:val="28"/>
                <w:szCs w:val="28"/>
              </w:rPr>
            </w:pPr>
          </w:p>
        </w:tc>
      </w:tr>
    </w:tbl>
    <w:p w:rsidR="009A6BB4" w:rsidRDefault="009A6BB4" w:rsidP="009A6BB4">
      <w:pPr>
        <w:spacing w:after="0" w:line="240" w:lineRule="auto"/>
        <w:jc w:val="both"/>
        <w:rPr>
          <w:rFonts w:ascii="Times New Roman" w:hAnsi="Times New Roman" w:cs="Times New Roman"/>
          <w:b/>
          <w:sz w:val="28"/>
          <w:szCs w:val="28"/>
          <w:lang w:eastAsia="en-US"/>
        </w:rPr>
      </w:pPr>
    </w:p>
    <w:p w:rsidR="009A6BB4" w:rsidRDefault="009A6BB4" w:rsidP="009A6BB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Задание на перечисление</w:t>
      </w:r>
    </w:p>
    <w:p w:rsidR="009A6BB4" w:rsidRDefault="009A6BB4" w:rsidP="009A6BB4">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30</w:t>
      </w: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w:t>
      </w:r>
    </w:p>
    <w:p w:rsidR="009A6BB4" w:rsidRDefault="009A6BB4" w:rsidP="009A6BB4">
      <w:pPr>
        <w:spacing w:before="240" w:after="0" w:line="240" w:lineRule="auto"/>
        <w:rPr>
          <w:rFonts w:ascii="Times New Roman" w:hAnsi="Times New Roman" w:cs="Times New Roman"/>
          <w:sz w:val="28"/>
          <w:szCs w:val="28"/>
        </w:rPr>
      </w:pPr>
      <w:r>
        <w:rPr>
          <w:rFonts w:ascii="Times New Roman" w:hAnsi="Times New Roman" w:cs="Times New Roman"/>
          <w:b/>
          <w:sz w:val="28"/>
          <w:szCs w:val="28"/>
        </w:rPr>
        <w:t>Количество баллов</w:t>
      </w:r>
      <w:r>
        <w:rPr>
          <w:rFonts w:ascii="Times New Roman" w:hAnsi="Times New Roman" w:cs="Times New Roman"/>
          <w:sz w:val="28"/>
          <w:szCs w:val="28"/>
        </w:rPr>
        <w:t xml:space="preserve"> ______________________________</w:t>
      </w:r>
    </w:p>
    <w:p w:rsidR="009A6BB4" w:rsidRDefault="009A6BB4" w:rsidP="009A6BB4">
      <w:pPr>
        <w:spacing w:after="0" w:line="240" w:lineRule="auto"/>
        <w:rPr>
          <w:rFonts w:ascii="Times New Roman" w:hAnsi="Times New Roman" w:cs="Times New Roman"/>
          <w:b/>
          <w:sz w:val="28"/>
          <w:szCs w:val="28"/>
        </w:rPr>
      </w:pPr>
      <w:r>
        <w:rPr>
          <w:rFonts w:ascii="Times New Roman" w:hAnsi="Times New Roman" w:cs="Times New Roman"/>
          <w:b/>
          <w:sz w:val="28"/>
          <w:szCs w:val="28"/>
        </w:rPr>
        <w:t>Подписи членов жюри:</w:t>
      </w:r>
    </w:p>
    <w:p w:rsidR="009A6BB4" w:rsidRDefault="009A6BB4" w:rsidP="009A6BB4">
      <w:pPr>
        <w:pStyle w:val="a5"/>
        <w:numPr>
          <w:ilvl w:val="0"/>
          <w:numId w:val="1"/>
        </w:numPr>
        <w:spacing w:after="240"/>
        <w:ind w:left="3776" w:hanging="357"/>
        <w:rPr>
          <w:sz w:val="28"/>
          <w:szCs w:val="28"/>
        </w:rPr>
      </w:pPr>
      <w:r>
        <w:rPr>
          <w:sz w:val="28"/>
          <w:szCs w:val="28"/>
        </w:rPr>
        <w:t>_________________________</w:t>
      </w:r>
    </w:p>
    <w:p w:rsidR="009A6BB4" w:rsidRDefault="009A6BB4" w:rsidP="009A6BB4">
      <w:pPr>
        <w:pStyle w:val="a5"/>
        <w:numPr>
          <w:ilvl w:val="0"/>
          <w:numId w:val="1"/>
        </w:numPr>
        <w:rPr>
          <w:sz w:val="28"/>
          <w:szCs w:val="28"/>
        </w:rPr>
      </w:pPr>
      <w:r>
        <w:rPr>
          <w:sz w:val="28"/>
          <w:szCs w:val="28"/>
        </w:rPr>
        <w:t>_________________________</w:t>
      </w:r>
    </w:p>
    <w:p w:rsidR="009A6BB4" w:rsidRDefault="009A6BB4" w:rsidP="009A1492">
      <w:pPr>
        <w:autoSpaceDE w:val="0"/>
        <w:autoSpaceDN w:val="0"/>
        <w:adjustRightInd w:val="0"/>
        <w:spacing w:after="0" w:line="240" w:lineRule="auto"/>
        <w:jc w:val="center"/>
        <w:rPr>
          <w:rFonts w:ascii="Times New Roman" w:hAnsi="Times New Roman" w:cs="Times New Roman"/>
          <w:b/>
          <w:bCs/>
        </w:rPr>
      </w:pPr>
    </w:p>
    <w:p w:rsidR="009A1492" w:rsidRDefault="009A1492" w:rsidP="009A1492">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lastRenderedPageBreak/>
        <w:t>ВСЕРОССИЙСКАЯ ОЛИМПИАДА ШКОЛЬНИКОВ</w:t>
      </w:r>
    </w:p>
    <w:p w:rsidR="009A1492" w:rsidRDefault="009A1492" w:rsidP="009A1492">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ПО ПРЕДМЕТУ «ФИЗИЧЕСКАЯ КУЛЬТУРА»</w:t>
      </w:r>
    </w:p>
    <w:p w:rsidR="009A1492" w:rsidRDefault="009A1492" w:rsidP="009A1492">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МУНИЦИПАЛЬНЫЙ ЭТАП</w:t>
      </w:r>
    </w:p>
    <w:p w:rsidR="009A1492" w:rsidRDefault="009A1492" w:rsidP="009A1492">
      <w:pPr>
        <w:spacing w:after="0" w:line="240" w:lineRule="auto"/>
        <w:jc w:val="center"/>
        <w:rPr>
          <w:rFonts w:ascii="Times New Roman" w:hAnsi="Times New Roman" w:cs="Times New Roman"/>
          <w:b/>
          <w:bCs/>
        </w:rPr>
      </w:pPr>
      <w:r>
        <w:rPr>
          <w:rFonts w:ascii="Times New Roman" w:hAnsi="Times New Roman" w:cs="Times New Roman"/>
          <w:b/>
          <w:bCs/>
        </w:rPr>
        <w:t>Теоретико-методические задания</w:t>
      </w:r>
    </w:p>
    <w:p w:rsidR="009A1492" w:rsidRDefault="009A1492" w:rsidP="009A1492">
      <w:pPr>
        <w:spacing w:after="0" w:line="240" w:lineRule="auto"/>
        <w:jc w:val="center"/>
        <w:rPr>
          <w:rFonts w:ascii="Times New Roman" w:hAnsi="Times New Roman" w:cs="Times New Roman"/>
          <w:b/>
          <w:bCs/>
        </w:rPr>
      </w:pPr>
      <w:r>
        <w:rPr>
          <w:rFonts w:ascii="Times New Roman" w:hAnsi="Times New Roman" w:cs="Times New Roman"/>
          <w:b/>
          <w:bCs/>
        </w:rPr>
        <w:t>9-11 классы</w:t>
      </w:r>
    </w:p>
    <w:p w:rsidR="009A1492" w:rsidRDefault="009A1492" w:rsidP="009A1492">
      <w:pPr>
        <w:spacing w:after="0" w:line="240" w:lineRule="auto"/>
        <w:jc w:val="center"/>
        <w:rPr>
          <w:rFonts w:ascii="Times New Roman" w:hAnsi="Times New Roman" w:cs="Times New Roman"/>
          <w:b/>
          <w:bCs/>
        </w:rPr>
      </w:pPr>
    </w:p>
    <w:p w:rsidR="009A1492" w:rsidRDefault="009A1492" w:rsidP="009A1492">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b/>
          <w:bCs/>
        </w:rPr>
        <w:t>Инструкция по выполнению заданий</w:t>
      </w:r>
    </w:p>
    <w:p w:rsidR="009A1492" w:rsidRDefault="009A1492" w:rsidP="009A1492">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Вам предлагаются задания, соответствующие требованиям к минимуму знаний по предмету «Физическая культура».</w:t>
      </w:r>
    </w:p>
    <w:p w:rsidR="009A1492" w:rsidRDefault="009A1492" w:rsidP="009A1492">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b/>
          <w:bCs/>
        </w:rPr>
        <w:t>1. Задания в закрытой форме</w:t>
      </w:r>
      <w:r>
        <w:rPr>
          <w:rFonts w:ascii="Times New Roman" w:hAnsi="Times New Roman" w:cs="Times New Roman"/>
        </w:rPr>
        <w:t>, то есть с предложенными вариантами ответов, из которых один только правильный, либо наиболее полно соответствует смыслу утверждения. При выполнении этих заданий необходимо выбрать правильный вариант из предложенных вариантов. Выбранный вариант отмечается, зачеркиванием соответствующего квадрата в бланке ответов: «а», «б», «в» или «г».</w:t>
      </w:r>
    </w:p>
    <w:p w:rsidR="009A1492" w:rsidRDefault="009A1492" w:rsidP="009A1492">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Внимательно читайте задания и предлагаемые варианты ответов. Старайтесь не угадывать, а логически обосновывать сделанный Вами выбор. Пропускайте незнакомые задания, вместо их выполнения путем догадки. Это позволит сэкономить время для выполнения других заданий. Впоследствии Вы сможете вернуться к пропущенному заданию.</w:t>
      </w:r>
    </w:p>
    <w:p w:rsidR="009A1492" w:rsidRDefault="009A1492" w:rsidP="009A1492">
      <w:pPr>
        <w:autoSpaceDE w:val="0"/>
        <w:autoSpaceDN w:val="0"/>
        <w:adjustRightInd w:val="0"/>
        <w:spacing w:after="0" w:line="240" w:lineRule="auto"/>
        <w:ind w:firstLine="567"/>
        <w:jc w:val="both"/>
        <w:rPr>
          <w:rFonts w:ascii="Times New Roman" w:hAnsi="Times New Roman" w:cs="Times New Roman"/>
          <w:b/>
          <w:bCs/>
          <w:i/>
          <w:iCs/>
        </w:rPr>
      </w:pPr>
      <w:r>
        <w:rPr>
          <w:rFonts w:ascii="Times New Roman" w:hAnsi="Times New Roman" w:cs="Times New Roman"/>
          <w:b/>
          <w:bCs/>
          <w:i/>
          <w:iCs/>
        </w:rPr>
        <w:t>Правильно выполненные задания этой группы оцениваются в 1 балл. В заданиях       с несколькими вариантами ответа каждый правильный ответ оценивается в 0,25 балла; каждый неправильный ответ – минус 0,25 балла. Если все ответы правильные, то участнику начисляется 1 балл. Если все ответы неправильные – 0 балл.</w:t>
      </w:r>
    </w:p>
    <w:p w:rsidR="009A1492" w:rsidRDefault="009A1492" w:rsidP="009A1492">
      <w:pPr>
        <w:autoSpaceDE w:val="0"/>
        <w:autoSpaceDN w:val="0"/>
        <w:adjustRightInd w:val="0"/>
        <w:spacing w:after="0" w:line="240" w:lineRule="auto"/>
        <w:ind w:firstLine="567"/>
        <w:jc w:val="both"/>
        <w:rPr>
          <w:rFonts w:ascii="Times New Roman" w:hAnsi="Times New Roman" w:cs="Times New Roman"/>
          <w:b/>
          <w:bCs/>
          <w:i/>
          <w:iCs/>
        </w:rPr>
      </w:pPr>
      <w:r>
        <w:rPr>
          <w:rFonts w:ascii="Times New Roman" w:hAnsi="Times New Roman" w:cs="Times New Roman"/>
          <w:b/>
          <w:bCs/>
          <w:i/>
          <w:iCs/>
        </w:rPr>
        <w:t>Общее количество баллов в этой группе составляет 25 баллов.</w:t>
      </w:r>
    </w:p>
    <w:p w:rsidR="009A1492" w:rsidRDefault="009A1492" w:rsidP="009A1492">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b/>
          <w:bCs/>
        </w:rPr>
        <w:t>2. Задания в открытой форме</w:t>
      </w:r>
      <w:r>
        <w:rPr>
          <w:rFonts w:ascii="Times New Roman" w:hAnsi="Times New Roman" w:cs="Times New Roman"/>
        </w:rPr>
        <w:t>, то есть без предложенных вариантов ответа. При выполнении этого задания необходимо самостоятельно подобрать определение, которое, завершая высказывание, образует истинное утверждение. Подобранное определение вписывайте в соответствующую графу бланка ответов.</w:t>
      </w:r>
    </w:p>
    <w:p w:rsidR="009A1492" w:rsidRDefault="009A1492" w:rsidP="009A1492">
      <w:pPr>
        <w:autoSpaceDE w:val="0"/>
        <w:autoSpaceDN w:val="0"/>
        <w:adjustRightInd w:val="0"/>
        <w:spacing w:after="0" w:line="240" w:lineRule="auto"/>
        <w:ind w:firstLine="567"/>
        <w:jc w:val="both"/>
        <w:rPr>
          <w:rFonts w:ascii="Times New Roman" w:hAnsi="Times New Roman" w:cs="Times New Roman"/>
          <w:b/>
          <w:bCs/>
          <w:i/>
          <w:iCs/>
        </w:rPr>
      </w:pPr>
      <w:r>
        <w:rPr>
          <w:rFonts w:ascii="Times New Roman" w:hAnsi="Times New Roman" w:cs="Times New Roman"/>
          <w:b/>
          <w:bCs/>
          <w:i/>
          <w:iCs/>
        </w:rPr>
        <w:t>Каждое правильно выполненное задание этой группы оценивается в 2 балла.</w:t>
      </w:r>
    </w:p>
    <w:p w:rsidR="009A1492" w:rsidRDefault="009A1492" w:rsidP="009A1492">
      <w:pPr>
        <w:autoSpaceDE w:val="0"/>
        <w:autoSpaceDN w:val="0"/>
        <w:adjustRightInd w:val="0"/>
        <w:spacing w:after="0" w:line="240" w:lineRule="auto"/>
        <w:ind w:firstLine="567"/>
        <w:jc w:val="both"/>
        <w:rPr>
          <w:rFonts w:ascii="Times New Roman" w:hAnsi="Times New Roman" w:cs="Times New Roman"/>
          <w:b/>
          <w:bCs/>
          <w:i/>
          <w:iCs/>
        </w:rPr>
      </w:pPr>
      <w:r>
        <w:rPr>
          <w:rFonts w:ascii="Times New Roman" w:hAnsi="Times New Roman" w:cs="Times New Roman"/>
          <w:b/>
          <w:bCs/>
          <w:i/>
          <w:iCs/>
        </w:rPr>
        <w:t>Общее количество баллов в этой группе составляет 10 баллов.</w:t>
      </w:r>
    </w:p>
    <w:p w:rsidR="009A1492" w:rsidRDefault="009A1492" w:rsidP="009A1492">
      <w:pPr>
        <w:autoSpaceDE w:val="0"/>
        <w:autoSpaceDN w:val="0"/>
        <w:adjustRightInd w:val="0"/>
        <w:spacing w:after="0" w:line="240" w:lineRule="auto"/>
        <w:ind w:firstLine="567"/>
        <w:jc w:val="both"/>
        <w:rPr>
          <w:rFonts w:ascii="Times New Roman" w:hAnsi="Times New Roman" w:cs="Times New Roman"/>
          <w:b/>
          <w:bCs/>
        </w:rPr>
      </w:pPr>
      <w:r>
        <w:rPr>
          <w:rFonts w:ascii="Times New Roman" w:hAnsi="Times New Roman" w:cs="Times New Roman"/>
          <w:b/>
          <w:bCs/>
        </w:rPr>
        <w:t xml:space="preserve">3. Задания в форме, предполагающей сопоставление, установление соответствия </w:t>
      </w:r>
      <w:r>
        <w:rPr>
          <w:rFonts w:ascii="Times New Roman" w:hAnsi="Times New Roman" w:cs="Times New Roman"/>
        </w:rPr>
        <w:t>между позициями двух представленных списков. Цифры,обозначающие позиции одного списка, в бланке ответов добавьте к позициямдругого списка, обозначенным буквами.</w:t>
      </w:r>
    </w:p>
    <w:p w:rsidR="009A1492" w:rsidRDefault="009A1492" w:rsidP="009A1492">
      <w:pPr>
        <w:autoSpaceDE w:val="0"/>
        <w:autoSpaceDN w:val="0"/>
        <w:adjustRightInd w:val="0"/>
        <w:spacing w:after="0" w:line="240" w:lineRule="auto"/>
        <w:ind w:firstLine="567"/>
        <w:jc w:val="both"/>
        <w:rPr>
          <w:rFonts w:ascii="Times New Roman" w:hAnsi="Times New Roman" w:cs="Times New Roman"/>
          <w:b/>
          <w:bCs/>
          <w:i/>
          <w:iCs/>
        </w:rPr>
      </w:pPr>
      <w:r>
        <w:rPr>
          <w:rFonts w:ascii="Times New Roman" w:hAnsi="Times New Roman" w:cs="Times New Roman"/>
          <w:b/>
          <w:bCs/>
          <w:i/>
          <w:iCs/>
        </w:rPr>
        <w:t>Правильно указанные позиции заданий этой группы оцениваются в 0,5 балла.Полноценно выполненное задание этой группы оценивается в 5 баллов.</w:t>
      </w:r>
    </w:p>
    <w:p w:rsidR="009A1492" w:rsidRDefault="009A1492" w:rsidP="009A1492">
      <w:pPr>
        <w:autoSpaceDE w:val="0"/>
        <w:autoSpaceDN w:val="0"/>
        <w:adjustRightInd w:val="0"/>
        <w:spacing w:after="0" w:line="240" w:lineRule="auto"/>
        <w:ind w:firstLine="567"/>
        <w:jc w:val="both"/>
        <w:rPr>
          <w:rFonts w:ascii="Times New Roman" w:hAnsi="Times New Roman" w:cs="Times New Roman"/>
          <w:b/>
          <w:bCs/>
          <w:i/>
          <w:iCs/>
        </w:rPr>
      </w:pPr>
      <w:r>
        <w:rPr>
          <w:rFonts w:ascii="Times New Roman" w:hAnsi="Times New Roman" w:cs="Times New Roman"/>
          <w:b/>
          <w:bCs/>
          <w:i/>
          <w:iCs/>
        </w:rPr>
        <w:t>Общее количество баллов в этой группе составляет 10 баллов.</w:t>
      </w:r>
    </w:p>
    <w:p w:rsidR="009A1492" w:rsidRDefault="009A1492" w:rsidP="009A1492">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b/>
          <w:bCs/>
        </w:rPr>
        <w:t xml:space="preserve">4. Задания в форме, предполагающей перечисление </w:t>
      </w:r>
      <w:r>
        <w:rPr>
          <w:rFonts w:ascii="Times New Roman" w:hAnsi="Times New Roman" w:cs="Times New Roman"/>
        </w:rPr>
        <w:t>известных Вам показателей, характеристик, факторов, средств, методов, правил, приемов и тому подобного. Записи выполняются на бланке ответов. Записи должны быть разборчивыми.</w:t>
      </w:r>
    </w:p>
    <w:p w:rsidR="009A1492" w:rsidRDefault="009A1492" w:rsidP="009A1492">
      <w:pPr>
        <w:autoSpaceDE w:val="0"/>
        <w:autoSpaceDN w:val="0"/>
        <w:adjustRightInd w:val="0"/>
        <w:spacing w:after="0" w:line="240" w:lineRule="auto"/>
        <w:ind w:firstLine="567"/>
        <w:jc w:val="both"/>
        <w:rPr>
          <w:rFonts w:ascii="Times New Roman" w:hAnsi="Times New Roman" w:cs="Times New Roman"/>
          <w:b/>
          <w:bCs/>
          <w:i/>
          <w:iCs/>
        </w:rPr>
      </w:pPr>
      <w:r>
        <w:rPr>
          <w:rFonts w:ascii="Times New Roman" w:hAnsi="Times New Roman" w:cs="Times New Roman"/>
          <w:b/>
          <w:bCs/>
          <w:i/>
          <w:iCs/>
        </w:rPr>
        <w:t>Полноценно выполненное задание этой группы оценивается в 5 баллов.</w:t>
      </w:r>
    </w:p>
    <w:p w:rsidR="009A1492" w:rsidRDefault="009A1492" w:rsidP="009A1492">
      <w:pPr>
        <w:autoSpaceDE w:val="0"/>
        <w:autoSpaceDN w:val="0"/>
        <w:adjustRightInd w:val="0"/>
        <w:spacing w:after="0" w:line="240" w:lineRule="auto"/>
        <w:ind w:firstLine="567"/>
        <w:jc w:val="both"/>
        <w:rPr>
          <w:rFonts w:ascii="Times New Roman" w:hAnsi="Times New Roman" w:cs="Times New Roman"/>
          <w:b/>
        </w:rPr>
      </w:pPr>
      <w:r>
        <w:rPr>
          <w:rFonts w:ascii="Times New Roman" w:hAnsi="Times New Roman" w:cs="Times New Roman"/>
          <w:b/>
        </w:rPr>
        <w:t>5. Задание – задача.</w:t>
      </w:r>
    </w:p>
    <w:p w:rsidR="009A1492" w:rsidRDefault="009A1492" w:rsidP="009A1492">
      <w:pPr>
        <w:autoSpaceDE w:val="0"/>
        <w:autoSpaceDN w:val="0"/>
        <w:adjustRightInd w:val="0"/>
        <w:spacing w:after="0" w:line="240" w:lineRule="auto"/>
        <w:ind w:firstLine="567"/>
        <w:jc w:val="both"/>
        <w:rPr>
          <w:rFonts w:ascii="Times New Roman" w:hAnsi="Times New Roman" w:cs="Times New Roman"/>
          <w:b/>
          <w:i/>
        </w:rPr>
      </w:pPr>
      <w:r>
        <w:rPr>
          <w:rFonts w:ascii="Times New Roman" w:hAnsi="Times New Roman" w:cs="Times New Roman"/>
          <w:b/>
          <w:i/>
        </w:rPr>
        <w:t>Правильный и полный ответ с обоснованием оценивается до 5 баллов.</w:t>
      </w:r>
    </w:p>
    <w:p w:rsidR="009A1492" w:rsidRDefault="009A1492" w:rsidP="009A1492">
      <w:pPr>
        <w:autoSpaceDE w:val="0"/>
        <w:autoSpaceDN w:val="0"/>
        <w:adjustRightInd w:val="0"/>
        <w:spacing w:after="0" w:line="240" w:lineRule="auto"/>
        <w:ind w:firstLine="567"/>
        <w:jc w:val="both"/>
        <w:rPr>
          <w:rFonts w:ascii="Times New Roman" w:hAnsi="Times New Roman" w:cs="Times New Roman"/>
          <w:b/>
        </w:rPr>
      </w:pPr>
      <w:r>
        <w:rPr>
          <w:rFonts w:ascii="Times New Roman" w:hAnsi="Times New Roman" w:cs="Times New Roman"/>
          <w:b/>
        </w:rPr>
        <w:t>6. Бонусное задание.</w:t>
      </w:r>
    </w:p>
    <w:p w:rsidR="009A1492" w:rsidRDefault="009A1492" w:rsidP="009A1492">
      <w:pPr>
        <w:autoSpaceDE w:val="0"/>
        <w:autoSpaceDN w:val="0"/>
        <w:adjustRightInd w:val="0"/>
        <w:spacing w:after="0" w:line="240" w:lineRule="auto"/>
        <w:ind w:firstLine="567"/>
        <w:jc w:val="both"/>
        <w:rPr>
          <w:rFonts w:ascii="Times New Roman" w:hAnsi="Times New Roman" w:cs="Times New Roman"/>
          <w:b/>
          <w:i/>
        </w:rPr>
      </w:pPr>
      <w:r>
        <w:rPr>
          <w:rFonts w:ascii="Times New Roman" w:hAnsi="Times New Roman" w:cs="Times New Roman"/>
          <w:b/>
          <w:i/>
        </w:rPr>
        <w:t>Правильный и полный ответ оценивается в 5 баллов.</w:t>
      </w:r>
    </w:p>
    <w:p w:rsidR="009A1492" w:rsidRDefault="009A1492" w:rsidP="009A1492">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Будьте внимательны, делая записи в бланке ответов. Исправления и подчистки оцениваются как неправильный ответ.</w:t>
      </w:r>
    </w:p>
    <w:p w:rsidR="009A1492" w:rsidRDefault="009A1492" w:rsidP="009A1492">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Контролируйте время выполнения заданий.</w:t>
      </w:r>
    </w:p>
    <w:p w:rsidR="009A1492" w:rsidRDefault="009A1492" w:rsidP="009A1492">
      <w:pPr>
        <w:autoSpaceDE w:val="0"/>
        <w:autoSpaceDN w:val="0"/>
        <w:adjustRightInd w:val="0"/>
        <w:spacing w:after="0" w:line="240" w:lineRule="auto"/>
        <w:ind w:firstLine="567"/>
        <w:jc w:val="both"/>
        <w:rPr>
          <w:rFonts w:ascii="Times New Roman" w:hAnsi="Times New Roman" w:cs="Times New Roman"/>
          <w:b/>
          <w:bCs/>
        </w:rPr>
      </w:pPr>
      <w:r>
        <w:rPr>
          <w:rFonts w:ascii="Times New Roman" w:hAnsi="Times New Roman" w:cs="Times New Roman"/>
          <w:b/>
          <w:bCs/>
        </w:rPr>
        <w:t>Время на выполнение заданий – 60 минут.</w:t>
      </w:r>
    </w:p>
    <w:p w:rsidR="009A1492" w:rsidRDefault="009A1492" w:rsidP="009A1492">
      <w:pPr>
        <w:autoSpaceDE w:val="0"/>
        <w:autoSpaceDN w:val="0"/>
        <w:adjustRightInd w:val="0"/>
        <w:spacing w:after="0" w:line="240" w:lineRule="auto"/>
        <w:ind w:firstLine="567"/>
        <w:jc w:val="both"/>
        <w:rPr>
          <w:rFonts w:ascii="Times New Roman" w:hAnsi="Times New Roman" w:cs="Times New Roman"/>
          <w:b/>
          <w:bCs/>
        </w:rPr>
      </w:pPr>
      <w:r>
        <w:rPr>
          <w:rFonts w:ascii="Times New Roman" w:hAnsi="Times New Roman" w:cs="Times New Roman"/>
          <w:b/>
          <w:bCs/>
        </w:rPr>
        <w:t>Максимальное количество баллов – 60.</w:t>
      </w:r>
    </w:p>
    <w:p w:rsidR="009A1492" w:rsidRDefault="009A1492" w:rsidP="009A1492">
      <w:pPr>
        <w:autoSpaceDE w:val="0"/>
        <w:autoSpaceDN w:val="0"/>
        <w:adjustRightInd w:val="0"/>
        <w:spacing w:after="0" w:line="240" w:lineRule="auto"/>
        <w:ind w:firstLine="567"/>
        <w:jc w:val="both"/>
        <w:rPr>
          <w:rFonts w:ascii="Times New Roman" w:hAnsi="Times New Roman" w:cs="Times New Roman"/>
          <w:b/>
          <w:bCs/>
        </w:rPr>
      </w:pPr>
    </w:p>
    <w:p w:rsidR="009A1492" w:rsidRDefault="009A1492" w:rsidP="009A1492">
      <w:pPr>
        <w:autoSpaceDE w:val="0"/>
        <w:autoSpaceDN w:val="0"/>
        <w:adjustRightInd w:val="0"/>
        <w:spacing w:after="0" w:line="240" w:lineRule="auto"/>
        <w:jc w:val="center"/>
        <w:rPr>
          <w:rFonts w:ascii="Times New Roman" w:hAnsi="Times New Roman" w:cs="Times New Roman"/>
          <w:b/>
          <w:bCs/>
        </w:rPr>
      </w:pPr>
    </w:p>
    <w:p w:rsidR="009A1492" w:rsidRDefault="009A1492" w:rsidP="009A1492">
      <w:pPr>
        <w:autoSpaceDE w:val="0"/>
        <w:autoSpaceDN w:val="0"/>
        <w:adjustRightInd w:val="0"/>
        <w:spacing w:after="0" w:line="240" w:lineRule="auto"/>
        <w:jc w:val="center"/>
        <w:rPr>
          <w:rFonts w:ascii="Times New Roman" w:hAnsi="Times New Roman" w:cs="Times New Roman"/>
          <w:b/>
          <w:bCs/>
        </w:rPr>
      </w:pPr>
    </w:p>
    <w:p w:rsidR="009A1492" w:rsidRDefault="009A1492" w:rsidP="009A1492">
      <w:pPr>
        <w:autoSpaceDE w:val="0"/>
        <w:autoSpaceDN w:val="0"/>
        <w:adjustRightInd w:val="0"/>
        <w:spacing w:after="0" w:line="240" w:lineRule="auto"/>
        <w:jc w:val="center"/>
        <w:rPr>
          <w:rFonts w:ascii="Times New Roman" w:hAnsi="Times New Roman" w:cs="Times New Roman"/>
          <w:b/>
          <w:bCs/>
        </w:rPr>
      </w:pPr>
    </w:p>
    <w:p w:rsidR="009A1492" w:rsidRDefault="009A1492" w:rsidP="009A1492">
      <w:pPr>
        <w:autoSpaceDE w:val="0"/>
        <w:autoSpaceDN w:val="0"/>
        <w:adjustRightInd w:val="0"/>
        <w:spacing w:after="0" w:line="240" w:lineRule="auto"/>
        <w:jc w:val="center"/>
        <w:rPr>
          <w:rFonts w:ascii="Times New Roman" w:hAnsi="Times New Roman" w:cs="Times New Roman"/>
          <w:b/>
          <w:i/>
        </w:rPr>
      </w:pPr>
    </w:p>
    <w:p w:rsidR="009A1492" w:rsidRDefault="009A1492" w:rsidP="009A1492">
      <w:pPr>
        <w:autoSpaceDE w:val="0"/>
        <w:autoSpaceDN w:val="0"/>
        <w:adjustRightInd w:val="0"/>
        <w:spacing w:after="0" w:line="240" w:lineRule="auto"/>
        <w:jc w:val="center"/>
        <w:rPr>
          <w:rFonts w:ascii="Times New Roman" w:hAnsi="Times New Roman" w:cs="Times New Roman"/>
          <w:b/>
          <w:i/>
        </w:rPr>
      </w:pPr>
      <w:r>
        <w:rPr>
          <w:rFonts w:ascii="Times New Roman" w:hAnsi="Times New Roman" w:cs="Times New Roman"/>
          <w:b/>
          <w:i/>
        </w:rPr>
        <w:t>ЖЕЛАЕМ УСПЕХА!</w:t>
      </w:r>
    </w:p>
    <w:p w:rsidR="00965FE4" w:rsidRDefault="00965FE4" w:rsidP="009A1492">
      <w:pPr>
        <w:autoSpaceDE w:val="0"/>
        <w:autoSpaceDN w:val="0"/>
        <w:adjustRightInd w:val="0"/>
        <w:spacing w:after="0" w:line="240" w:lineRule="auto"/>
        <w:jc w:val="center"/>
        <w:rPr>
          <w:rFonts w:ascii="Times New Roman" w:hAnsi="Times New Roman" w:cs="Times New Roman"/>
          <w:b/>
          <w:i/>
        </w:rPr>
      </w:pPr>
    </w:p>
    <w:p w:rsidR="00566C0E" w:rsidRDefault="00566C0E" w:rsidP="00566C0E">
      <w:pPr>
        <w:spacing w:after="120" w:line="240" w:lineRule="auto"/>
        <w:rPr>
          <w:rFonts w:ascii="Times New Roman" w:hAnsi="Times New Roman" w:cs="Times New Roman"/>
          <w:b/>
          <w:i/>
        </w:rPr>
      </w:pPr>
    </w:p>
    <w:p w:rsidR="00965FE4" w:rsidRDefault="00965FE4" w:rsidP="00566C0E">
      <w:pPr>
        <w:spacing w:after="120" w:line="240" w:lineRule="auto"/>
        <w:ind w:left="2124" w:firstLine="708"/>
        <w:rPr>
          <w:rFonts w:ascii="Times New Roman" w:eastAsia="Times New Roman" w:hAnsi="Times New Roman" w:cs="Times New Roman"/>
          <w:b/>
          <w:bCs/>
          <w:i/>
          <w:sz w:val="28"/>
          <w:szCs w:val="28"/>
        </w:rPr>
      </w:pPr>
      <w:r>
        <w:rPr>
          <w:rFonts w:ascii="Times New Roman" w:eastAsia="Times New Roman" w:hAnsi="Times New Roman" w:cs="Times New Roman"/>
          <w:b/>
          <w:bCs/>
          <w:i/>
          <w:sz w:val="28"/>
          <w:szCs w:val="28"/>
        </w:rPr>
        <w:lastRenderedPageBreak/>
        <w:t>Задания в закрытой форме</w:t>
      </w:r>
    </w:p>
    <w:p w:rsidR="00965FE4" w:rsidRDefault="00965FE4" w:rsidP="00965FE4">
      <w:pPr>
        <w:pStyle w:val="a3"/>
        <w:spacing w:before="0" w:beforeAutospacing="0" w:after="0" w:afterAutospacing="0"/>
        <w:rPr>
          <w:bCs/>
          <w:sz w:val="28"/>
          <w:szCs w:val="28"/>
        </w:rPr>
      </w:pPr>
      <w:r>
        <w:rPr>
          <w:bCs/>
          <w:sz w:val="28"/>
          <w:szCs w:val="28"/>
        </w:rPr>
        <w:t>1. В программу античных Олимпийских игр входило состязание, сочетавшее борьбу с кулачным боем, которое называлось:</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а) диаулос</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б) панкратион</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в) пентатлон</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г) долихос</w:t>
      </w:r>
    </w:p>
    <w:p w:rsidR="00965FE4" w:rsidRDefault="00965FE4" w:rsidP="00965FE4">
      <w:pPr>
        <w:pStyle w:val="a3"/>
        <w:spacing w:before="0" w:beforeAutospacing="0" w:after="0" w:afterAutospacing="0"/>
        <w:rPr>
          <w:bCs/>
          <w:sz w:val="28"/>
          <w:szCs w:val="28"/>
        </w:rPr>
      </w:pPr>
      <w:r>
        <w:rPr>
          <w:bCs/>
          <w:sz w:val="28"/>
          <w:szCs w:val="28"/>
        </w:rPr>
        <w:t>2. Почетный приз основателя современных Олимпийских игр Пъера де Кубертена «ФэйрПлэй» вручается спортсменам:</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а) за честное судейство</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б) за победы на трех Олимпиадах</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в) за честную и справедливую борьбу</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г) за большой вклад в развитие Олимпийского движения</w:t>
      </w:r>
    </w:p>
    <w:p w:rsidR="00965FE4" w:rsidRDefault="00965FE4" w:rsidP="00965FE4">
      <w:pPr>
        <w:pStyle w:val="a3"/>
        <w:spacing w:before="0" w:beforeAutospacing="0" w:after="0" w:afterAutospacing="0"/>
        <w:rPr>
          <w:bCs/>
          <w:sz w:val="28"/>
          <w:szCs w:val="28"/>
        </w:rPr>
      </w:pPr>
      <w:r>
        <w:rPr>
          <w:bCs/>
          <w:sz w:val="28"/>
          <w:szCs w:val="28"/>
        </w:rPr>
        <w:t>3. В программу Олимпийских игр 2020 года вновь вошли:</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а) бейсбол</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б) карате</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в) серфинг</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г) скалолазание</w:t>
      </w:r>
    </w:p>
    <w:p w:rsidR="00965FE4" w:rsidRDefault="00965FE4" w:rsidP="00965FE4">
      <w:pPr>
        <w:spacing w:after="0" w:line="240" w:lineRule="auto"/>
        <w:ind w:firstLine="510"/>
        <w:rPr>
          <w:rFonts w:ascii="Times New Roman" w:eastAsia="Times New Roman" w:hAnsi="Times New Roman" w:cs="Times New Roman"/>
          <w:i/>
          <w:sz w:val="28"/>
          <w:szCs w:val="28"/>
        </w:rPr>
      </w:pPr>
      <w:r>
        <w:rPr>
          <w:rFonts w:ascii="Times New Roman" w:eastAsia="Times New Roman" w:hAnsi="Times New Roman" w:cs="Times New Roman"/>
          <w:i/>
          <w:sz w:val="28"/>
          <w:szCs w:val="28"/>
        </w:rPr>
        <w:t>(отметьте все варианты)</w:t>
      </w:r>
    </w:p>
    <w:p w:rsidR="00965FE4" w:rsidRDefault="00965FE4" w:rsidP="00965FE4">
      <w:pPr>
        <w:pStyle w:val="a3"/>
        <w:spacing w:before="0" w:beforeAutospacing="0" w:after="0" w:afterAutospacing="0"/>
        <w:rPr>
          <w:bCs/>
          <w:sz w:val="28"/>
          <w:szCs w:val="28"/>
        </w:rPr>
      </w:pPr>
      <w:r>
        <w:rPr>
          <w:bCs/>
          <w:sz w:val="28"/>
          <w:szCs w:val="28"/>
        </w:rPr>
        <w:t>4. В программе зимних Олимпийских игр по лыжным гонкам разыгрываются:</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а) 6 комплектов медалей</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б) 10 комплектов медалей</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в) 12 комплектов медалей</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г) 14 комплектов медалей</w:t>
      </w:r>
    </w:p>
    <w:p w:rsidR="00965FE4" w:rsidRDefault="00965FE4" w:rsidP="00965FE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В программе Олимпийских игр современное пятиборье включает:</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rPr>
        <w:t>a)фехтование, плавание, конкур, легкоатлетический кросс</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б) фехтование, плавание, конкур, стрельба из пистолета</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в)фехтование, плавание, конный спорт, легкоатлетический кросс</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г) фехтование, плавание, конкур, комбайн</w:t>
      </w:r>
    </w:p>
    <w:p w:rsidR="00965FE4" w:rsidRDefault="00965FE4" w:rsidP="00965FE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 В биатлоне дистанцияу мужчин вмасс старте составляет:</w:t>
      </w:r>
    </w:p>
    <w:p w:rsidR="00965FE4" w:rsidRDefault="00965FE4" w:rsidP="00965FE4">
      <w:pPr>
        <w:spacing w:after="0" w:line="240" w:lineRule="auto"/>
        <w:ind w:firstLine="510"/>
        <w:jc w:val="both"/>
        <w:rPr>
          <w:rFonts w:ascii="Times New Roman" w:eastAsiaTheme="minorHAnsi" w:hAnsi="Times New Roman" w:cs="Times New Roman"/>
          <w:sz w:val="28"/>
          <w:szCs w:val="28"/>
        </w:rPr>
      </w:pPr>
      <w:r>
        <w:rPr>
          <w:rFonts w:ascii="Times New Roman" w:hAnsi="Times New Roman" w:cs="Times New Roman"/>
          <w:sz w:val="28"/>
          <w:szCs w:val="28"/>
        </w:rPr>
        <w:t>а) 10 км</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б) 12,5 км</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в) 15 км</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г) 20 км</w:t>
      </w:r>
    </w:p>
    <w:p w:rsidR="00965FE4" w:rsidRDefault="00965FE4" w:rsidP="00965FE4">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7. Лучшим игроком Европы – обладателем «Золотого мяча» среди наших футбольных вратарей является:</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rPr>
        <w:t>а) Лев Яшин</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б) Ринат Дасаев</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в) Сергей Овчинников</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г) Игорь Акинфеев</w:t>
      </w:r>
    </w:p>
    <w:p w:rsidR="00965FE4" w:rsidRDefault="00965FE4" w:rsidP="00965FE4">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8. Способность человека, как можно дольше удерживать достигнутую максимальную скорость, называется:</w:t>
      </w:r>
    </w:p>
    <w:p w:rsidR="00965FE4" w:rsidRDefault="00965FE4" w:rsidP="00965FE4">
      <w:pPr>
        <w:spacing w:after="0" w:line="240" w:lineRule="auto"/>
        <w:ind w:firstLine="510"/>
        <w:jc w:val="both"/>
        <w:rPr>
          <w:rFonts w:ascii="Times New Roman" w:eastAsiaTheme="minorHAnsi" w:hAnsi="Times New Roman" w:cs="Times New Roman"/>
          <w:sz w:val="28"/>
          <w:szCs w:val="28"/>
          <w:lang w:eastAsia="en-US"/>
        </w:rPr>
      </w:pPr>
      <w:r>
        <w:rPr>
          <w:rFonts w:ascii="Times New Roman" w:hAnsi="Times New Roman" w:cs="Times New Roman"/>
          <w:sz w:val="28"/>
          <w:szCs w:val="28"/>
        </w:rPr>
        <w:t>а) скоростным индексом</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lastRenderedPageBreak/>
        <w:t>б) абсолютным запасом скорости</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в) коэффициентом проявления скоростных способностей</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г) скоростной выносливостью</w:t>
      </w:r>
    </w:p>
    <w:p w:rsidR="00965FE4" w:rsidRDefault="00965FE4" w:rsidP="00965FE4">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9. Интервальный режим тренировки является наиболее распространенным при совершенствовании:</w:t>
      </w:r>
    </w:p>
    <w:p w:rsidR="00965FE4" w:rsidRDefault="00965FE4" w:rsidP="00965FE4">
      <w:pPr>
        <w:spacing w:after="0" w:line="240" w:lineRule="auto"/>
        <w:ind w:firstLine="510"/>
        <w:jc w:val="both"/>
        <w:rPr>
          <w:rFonts w:ascii="Times New Roman" w:eastAsiaTheme="minorHAnsi" w:hAnsi="Times New Roman" w:cs="Times New Roman"/>
          <w:sz w:val="28"/>
          <w:szCs w:val="28"/>
          <w:lang w:eastAsia="en-US"/>
        </w:rPr>
      </w:pPr>
      <w:r>
        <w:rPr>
          <w:rFonts w:ascii="Times New Roman" w:hAnsi="Times New Roman" w:cs="Times New Roman"/>
          <w:sz w:val="28"/>
          <w:szCs w:val="28"/>
        </w:rPr>
        <w:t>а) общей выносливости</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б) специальной выносливости</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в) скоростно-силовых способностей</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г) скоростных способностей</w:t>
      </w:r>
    </w:p>
    <w:p w:rsidR="00965FE4" w:rsidRDefault="00965FE4" w:rsidP="00965FE4">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10. В спорте к развивающим нагрузкам относятся:</w:t>
      </w:r>
    </w:p>
    <w:p w:rsidR="00965FE4" w:rsidRDefault="00965FE4" w:rsidP="00965FE4">
      <w:pPr>
        <w:spacing w:after="0" w:line="240" w:lineRule="auto"/>
        <w:ind w:firstLine="510"/>
        <w:jc w:val="both"/>
        <w:rPr>
          <w:rFonts w:ascii="Times New Roman" w:eastAsiaTheme="minorHAnsi" w:hAnsi="Times New Roman" w:cs="Times New Roman"/>
          <w:sz w:val="28"/>
          <w:szCs w:val="28"/>
          <w:lang w:eastAsia="en-US"/>
        </w:rPr>
      </w:pPr>
      <w:r>
        <w:rPr>
          <w:rFonts w:ascii="Times New Roman" w:hAnsi="Times New Roman" w:cs="Times New Roman"/>
          <w:sz w:val="28"/>
          <w:szCs w:val="28"/>
        </w:rPr>
        <w:t>а) малые нагрузки</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б) средние нагрузки</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в) значительные нагрузки</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г) большие (предельные) нагрузки</w:t>
      </w:r>
    </w:p>
    <w:p w:rsidR="00965FE4" w:rsidRDefault="00965FE4" w:rsidP="00965FE4">
      <w:pPr>
        <w:spacing w:after="0" w:line="240" w:lineRule="auto"/>
        <w:ind w:firstLine="510"/>
        <w:rPr>
          <w:rFonts w:ascii="Times New Roman" w:eastAsia="Times New Roman" w:hAnsi="Times New Roman" w:cs="Times New Roman"/>
          <w:i/>
          <w:sz w:val="28"/>
          <w:szCs w:val="28"/>
        </w:rPr>
      </w:pPr>
      <w:r>
        <w:rPr>
          <w:rFonts w:ascii="Times New Roman" w:eastAsia="Times New Roman" w:hAnsi="Times New Roman" w:cs="Times New Roman"/>
          <w:i/>
          <w:sz w:val="28"/>
          <w:szCs w:val="28"/>
        </w:rPr>
        <w:t>(отметьте все варианты)</w:t>
      </w:r>
    </w:p>
    <w:p w:rsidR="00965FE4" w:rsidRDefault="00965FE4" w:rsidP="00965FE4">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11. Нагрузки, применяющиеся в спорте, по своему характеру подразделяются:</w:t>
      </w:r>
    </w:p>
    <w:p w:rsidR="00965FE4" w:rsidRDefault="00965FE4" w:rsidP="00965FE4">
      <w:pPr>
        <w:spacing w:after="0" w:line="240" w:lineRule="auto"/>
        <w:ind w:firstLine="510"/>
        <w:jc w:val="both"/>
        <w:rPr>
          <w:rFonts w:ascii="Times New Roman" w:eastAsiaTheme="minorHAnsi" w:hAnsi="Times New Roman" w:cs="Times New Roman"/>
          <w:sz w:val="28"/>
          <w:szCs w:val="28"/>
          <w:lang w:eastAsia="en-US"/>
        </w:rPr>
      </w:pPr>
      <w:r>
        <w:rPr>
          <w:rFonts w:ascii="Times New Roman" w:hAnsi="Times New Roman" w:cs="Times New Roman"/>
          <w:sz w:val="28"/>
          <w:szCs w:val="28"/>
        </w:rPr>
        <w:t>а) тренировочные</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б) соревновательные</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в) напряженные</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г) анаэробные</w:t>
      </w:r>
    </w:p>
    <w:p w:rsidR="00965FE4" w:rsidRDefault="00965FE4" w:rsidP="00965FE4">
      <w:pPr>
        <w:spacing w:after="0" w:line="240" w:lineRule="auto"/>
        <w:ind w:firstLine="510"/>
        <w:rPr>
          <w:rFonts w:ascii="Times New Roman" w:eastAsia="Times New Roman" w:hAnsi="Times New Roman" w:cs="Times New Roman"/>
          <w:i/>
          <w:sz w:val="28"/>
          <w:szCs w:val="28"/>
        </w:rPr>
      </w:pPr>
      <w:r>
        <w:rPr>
          <w:rFonts w:ascii="Times New Roman" w:eastAsia="Times New Roman" w:hAnsi="Times New Roman" w:cs="Times New Roman"/>
          <w:i/>
          <w:sz w:val="28"/>
          <w:szCs w:val="28"/>
        </w:rPr>
        <w:t>(отметьте все варианты)</w:t>
      </w:r>
    </w:p>
    <w:p w:rsidR="00965FE4" w:rsidRDefault="00965FE4" w:rsidP="00965FE4">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12. Поддерживающими (стабилизирующими) нагрузкаминазываются:</w:t>
      </w:r>
    </w:p>
    <w:p w:rsidR="00965FE4" w:rsidRDefault="00965FE4" w:rsidP="00965FE4">
      <w:pPr>
        <w:spacing w:after="0" w:line="240" w:lineRule="auto"/>
        <w:ind w:firstLine="510"/>
        <w:jc w:val="both"/>
        <w:rPr>
          <w:rFonts w:ascii="Times New Roman" w:eastAsiaTheme="minorHAnsi" w:hAnsi="Times New Roman" w:cs="Times New Roman"/>
          <w:sz w:val="28"/>
          <w:szCs w:val="28"/>
          <w:lang w:eastAsia="en-US"/>
        </w:rPr>
      </w:pPr>
      <w:r>
        <w:rPr>
          <w:rFonts w:ascii="Times New Roman" w:hAnsi="Times New Roman" w:cs="Times New Roman"/>
          <w:sz w:val="28"/>
          <w:szCs w:val="28"/>
        </w:rPr>
        <w:t>а) малые нагрузки</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б) средние нагрузки</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в) стандартные нагрузки</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г) предельные нагрузки</w:t>
      </w:r>
    </w:p>
    <w:p w:rsidR="00965FE4" w:rsidRDefault="00965FE4" w:rsidP="00965FE4">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13. В спорте для измерения выносливости используют способы:</w:t>
      </w:r>
    </w:p>
    <w:p w:rsidR="00965FE4" w:rsidRDefault="00965FE4" w:rsidP="00965FE4">
      <w:pPr>
        <w:spacing w:after="0" w:line="240" w:lineRule="auto"/>
        <w:ind w:firstLine="510"/>
        <w:jc w:val="both"/>
        <w:rPr>
          <w:rFonts w:ascii="Times New Roman" w:eastAsiaTheme="minorHAnsi" w:hAnsi="Times New Roman" w:cs="Times New Roman"/>
          <w:sz w:val="28"/>
          <w:szCs w:val="28"/>
          <w:lang w:eastAsia="en-US"/>
        </w:rPr>
      </w:pPr>
      <w:r>
        <w:rPr>
          <w:rFonts w:ascii="Times New Roman" w:hAnsi="Times New Roman" w:cs="Times New Roman"/>
          <w:sz w:val="28"/>
          <w:szCs w:val="28"/>
        </w:rPr>
        <w:t>а) линейный</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б) прямой</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в) интегральный</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г) косвенный</w:t>
      </w:r>
    </w:p>
    <w:p w:rsidR="00965FE4" w:rsidRDefault="00965FE4" w:rsidP="00965FE4">
      <w:pPr>
        <w:spacing w:after="0" w:line="240" w:lineRule="auto"/>
        <w:ind w:firstLine="510"/>
        <w:rPr>
          <w:rFonts w:ascii="Times New Roman" w:eastAsia="Times New Roman" w:hAnsi="Times New Roman" w:cs="Times New Roman"/>
          <w:i/>
          <w:sz w:val="28"/>
          <w:szCs w:val="28"/>
        </w:rPr>
      </w:pPr>
      <w:r>
        <w:rPr>
          <w:rFonts w:ascii="Times New Roman" w:eastAsia="Times New Roman" w:hAnsi="Times New Roman" w:cs="Times New Roman"/>
          <w:i/>
          <w:sz w:val="28"/>
          <w:szCs w:val="28"/>
        </w:rPr>
        <w:t>(отметьте все варианты)</w:t>
      </w:r>
    </w:p>
    <w:p w:rsidR="00965FE4" w:rsidRDefault="00965FE4" w:rsidP="00965FE4">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14. К элементарным формам проявления быстроты относятся:</w:t>
      </w:r>
    </w:p>
    <w:p w:rsidR="00965FE4" w:rsidRDefault="00965FE4" w:rsidP="00965FE4">
      <w:pPr>
        <w:spacing w:after="0" w:line="240" w:lineRule="auto"/>
        <w:ind w:firstLine="510"/>
        <w:jc w:val="both"/>
        <w:rPr>
          <w:rFonts w:ascii="Times New Roman" w:eastAsiaTheme="minorHAnsi" w:hAnsi="Times New Roman" w:cs="Times New Roman"/>
          <w:sz w:val="28"/>
          <w:szCs w:val="28"/>
          <w:lang w:eastAsia="en-US"/>
        </w:rPr>
      </w:pPr>
      <w:r>
        <w:rPr>
          <w:rFonts w:ascii="Times New Roman" w:hAnsi="Times New Roman" w:cs="Times New Roman"/>
          <w:sz w:val="28"/>
          <w:szCs w:val="28"/>
        </w:rPr>
        <w:t>а) латентное время двигательной реакции</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б) скорость одиночного движения</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в) частота движений (количество движений в единицу времени)</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г) техника двигательного действия</w:t>
      </w:r>
    </w:p>
    <w:p w:rsidR="00965FE4" w:rsidRDefault="00965FE4" w:rsidP="00965FE4">
      <w:pPr>
        <w:spacing w:after="0" w:line="240" w:lineRule="auto"/>
        <w:ind w:firstLine="510"/>
        <w:rPr>
          <w:rFonts w:ascii="Times New Roman" w:eastAsia="Times New Roman" w:hAnsi="Times New Roman" w:cs="Times New Roman"/>
          <w:i/>
          <w:sz w:val="28"/>
          <w:szCs w:val="28"/>
        </w:rPr>
      </w:pPr>
      <w:r>
        <w:rPr>
          <w:rFonts w:ascii="Times New Roman" w:eastAsia="Times New Roman" w:hAnsi="Times New Roman" w:cs="Times New Roman"/>
          <w:i/>
          <w:sz w:val="28"/>
          <w:szCs w:val="28"/>
        </w:rPr>
        <w:t>(отметьте все варианты)</w:t>
      </w:r>
    </w:p>
    <w:p w:rsidR="00965FE4" w:rsidRDefault="00965FE4" w:rsidP="00965FE4">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15. В гимнастике разница между активной и пассивной гибкостью называется:</w:t>
      </w:r>
    </w:p>
    <w:p w:rsidR="00965FE4" w:rsidRDefault="00965FE4" w:rsidP="00965FE4">
      <w:pPr>
        <w:spacing w:after="0" w:line="240" w:lineRule="auto"/>
        <w:ind w:firstLine="510"/>
        <w:jc w:val="both"/>
        <w:rPr>
          <w:rFonts w:ascii="Times New Roman" w:eastAsiaTheme="minorHAnsi" w:hAnsi="Times New Roman" w:cs="Times New Roman"/>
          <w:sz w:val="28"/>
          <w:szCs w:val="28"/>
          <w:lang w:eastAsia="en-US"/>
        </w:rPr>
      </w:pPr>
      <w:r>
        <w:rPr>
          <w:rFonts w:ascii="Times New Roman" w:hAnsi="Times New Roman" w:cs="Times New Roman"/>
          <w:sz w:val="28"/>
          <w:szCs w:val="28"/>
        </w:rPr>
        <w:t>а) коэффициентом гибкости</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б) амплитудой движения</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в) дефицитом активной гибкости</w:t>
      </w:r>
    </w:p>
    <w:p w:rsidR="00965FE4" w:rsidRDefault="00965FE4" w:rsidP="00965FE4">
      <w:pPr>
        <w:spacing w:after="0" w:line="240" w:lineRule="auto"/>
        <w:ind w:firstLine="510"/>
        <w:jc w:val="both"/>
        <w:rPr>
          <w:rFonts w:ascii="Times New Roman" w:hAnsi="Times New Roman" w:cs="Times New Roman"/>
          <w:sz w:val="28"/>
          <w:szCs w:val="28"/>
        </w:rPr>
      </w:pPr>
      <w:r>
        <w:rPr>
          <w:rFonts w:ascii="Times New Roman" w:hAnsi="Times New Roman" w:cs="Times New Roman"/>
          <w:sz w:val="28"/>
          <w:szCs w:val="28"/>
        </w:rPr>
        <w:t>г) дефицитом пассивной гибкости</w:t>
      </w:r>
    </w:p>
    <w:p w:rsidR="00965FE4" w:rsidRDefault="00965FE4" w:rsidP="00965FE4">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16. Упражнения, предназначенные для растягивания мышц, связок и сухожилий, называются:</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rPr>
        <w:t>а) растяжка</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б) шейпинг</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в) бодибилдинг</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г) стретчинг</w:t>
      </w:r>
    </w:p>
    <w:p w:rsidR="00965FE4" w:rsidRDefault="00965FE4" w:rsidP="00965FE4">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17. По способу проявления гибкость подразделяют:</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rPr>
        <w:t>а) активная</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б) динамическая</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в) пассивная</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г) статическая</w:t>
      </w:r>
    </w:p>
    <w:p w:rsidR="00965FE4" w:rsidRDefault="00965FE4" w:rsidP="00965FE4">
      <w:pPr>
        <w:spacing w:after="0" w:line="240" w:lineRule="auto"/>
        <w:ind w:firstLine="510"/>
        <w:rPr>
          <w:rFonts w:ascii="Times New Roman" w:eastAsia="Times New Roman" w:hAnsi="Times New Roman" w:cs="Times New Roman"/>
          <w:i/>
          <w:sz w:val="28"/>
          <w:szCs w:val="28"/>
        </w:rPr>
      </w:pPr>
      <w:r>
        <w:rPr>
          <w:rFonts w:ascii="Times New Roman" w:eastAsia="Times New Roman" w:hAnsi="Times New Roman" w:cs="Times New Roman"/>
          <w:i/>
          <w:sz w:val="28"/>
          <w:szCs w:val="28"/>
        </w:rPr>
        <w:t>(отметьте все варианты)</w:t>
      </w:r>
    </w:p>
    <w:p w:rsidR="00965FE4" w:rsidRDefault="00965FE4" w:rsidP="00965FE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18. Мерилом выносливости является:</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rPr>
        <w:t>а) индекс выносливости</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б) коэффициент выносливости</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в) запас скорости</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г) время, в течение которого человек способен поддерживать заданную интенсивность упражнения</w:t>
      </w:r>
    </w:p>
    <w:p w:rsidR="00965FE4" w:rsidRDefault="00965FE4" w:rsidP="00965FE4">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19. Выполнение силовых упражнений с умеренным отягощением (50 - 60% от максимального веса) и предельным количеством повторений способствует:</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rPr>
        <w:t>а) увеличению абсолютной силы</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б) росту мышечной массы</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в) увеличению относительной силы</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г) росту взрывной силы</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i/>
          <w:sz w:val="28"/>
          <w:szCs w:val="28"/>
        </w:rPr>
      </w:pPr>
      <w:r>
        <w:rPr>
          <w:rFonts w:ascii="Times New Roman" w:eastAsia="Times New Roman" w:hAnsi="Times New Roman" w:cs="Times New Roman"/>
          <w:i/>
          <w:sz w:val="28"/>
          <w:szCs w:val="28"/>
        </w:rPr>
        <w:t>(отметьте все варианты)</w:t>
      </w:r>
    </w:p>
    <w:p w:rsidR="00965FE4" w:rsidRDefault="00965FE4" w:rsidP="00965FE4">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20. Снижение объема и интенсивности тренировочной нагрузки непосредственно передответственными соревнованиями называется:</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rPr>
        <w:t>а) запаздывающая трансформация</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б) подводящий микроцикл</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в) суперкомпенсация</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г) сужение нагрузки</w:t>
      </w:r>
    </w:p>
    <w:p w:rsidR="00965FE4" w:rsidRDefault="00965FE4" w:rsidP="00965FE4">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21. Результатом физической подготовки является:</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rPr>
        <w:t>а) физическое совершенство</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б) физическое развитие индивидуума</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в) физическая подготовленность</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г) физическое воспитание</w:t>
      </w:r>
    </w:p>
    <w:p w:rsidR="00965FE4" w:rsidRDefault="00965FE4" w:rsidP="00965FE4">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22. Подводящие упражнения, используемые в процессе спортивной тренировки, преимущественно направлены:</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rPr>
        <w:t>а) на изменение оперативного состояния</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б) на формирование двигательных умений</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в) на совершенствование двигательных навыков</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г) на достижение определенного уровня развития</w:t>
      </w:r>
    </w:p>
    <w:p w:rsidR="00965FE4" w:rsidRDefault="00965FE4" w:rsidP="00965FE4">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sz w:val="28"/>
          <w:szCs w:val="28"/>
        </w:rPr>
        <w:t>23. По анатомическому признаку физические упражнения подразделяются:</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rPr>
        <w:t>а) упражнения для развития гибкости</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б) упражнения для совершенствования силовых способностей</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в) упражнения для мышц брюшного пресса</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г) упражнения для совершенствования техники упражнения</w:t>
      </w:r>
    </w:p>
    <w:p w:rsidR="00965FE4" w:rsidRDefault="00965FE4" w:rsidP="00965FE4">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24. По правилам соревнований по легкой атлетике ядро:</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rPr>
        <w:t>а) бросают</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б) толкают</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в) метают</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г) запускают</w:t>
      </w:r>
    </w:p>
    <w:p w:rsidR="00965FE4" w:rsidRDefault="00965FE4" w:rsidP="00965FE4">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25. В баскетболе мертвый мяч – это:</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rPr>
        <w:t>а) мяч во время свистка судьи, заброшенный со штрафного броска или игры, после сигнала об окончании игрового периода или сигнала устройства 24 секунд</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б) мяч, отбитый одним из спорящих при спорном броске, находящийся у выбрасывающего игрока или у игрока, который выполняет штрафной бросок</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в) держание или ведение игроком живого мяча</w:t>
      </w:r>
    </w:p>
    <w:p w:rsidR="00965FE4" w:rsidRDefault="00965FE4" w:rsidP="00965FE4">
      <w:pPr>
        <w:shd w:val="clear" w:color="auto" w:fill="FFFFFF"/>
        <w:spacing w:after="120" w:line="240" w:lineRule="auto"/>
        <w:ind w:left="51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г) преднамеренное битье по мячу, бег с ним, блокировка его частью ноги</w:t>
      </w:r>
    </w:p>
    <w:p w:rsidR="00965FE4" w:rsidRDefault="00965FE4" w:rsidP="00965FE4">
      <w:pPr>
        <w:spacing w:before="240" w:after="120"/>
        <w:jc w:val="center"/>
        <w:rPr>
          <w:rFonts w:ascii="Times New Roman" w:eastAsia="Times New Roman" w:hAnsi="Times New Roman" w:cs="Times New Roman"/>
          <w:b/>
          <w:bCs/>
          <w:i/>
          <w:sz w:val="28"/>
          <w:szCs w:val="28"/>
        </w:rPr>
      </w:pPr>
      <w:r>
        <w:rPr>
          <w:rFonts w:ascii="Times New Roman" w:eastAsia="Times New Roman" w:hAnsi="Times New Roman" w:cs="Times New Roman"/>
          <w:b/>
          <w:bCs/>
          <w:i/>
          <w:sz w:val="28"/>
          <w:szCs w:val="28"/>
        </w:rPr>
        <w:t>Задания в открытой форме</w:t>
      </w:r>
    </w:p>
    <w:p w:rsidR="00965FE4" w:rsidRDefault="00965FE4" w:rsidP="00965FE4">
      <w:pPr>
        <w:spacing w:after="0"/>
        <w:rPr>
          <w:rFonts w:ascii="Times New Roman" w:eastAsia="Times New Roman" w:hAnsi="Times New Roman" w:cs="Times New Roman"/>
          <w:i/>
          <w:sz w:val="28"/>
          <w:szCs w:val="28"/>
        </w:rPr>
      </w:pPr>
      <w:r>
        <w:rPr>
          <w:rFonts w:ascii="Times New Roman" w:eastAsia="Times New Roman" w:hAnsi="Times New Roman" w:cs="Times New Roman"/>
          <w:color w:val="000000"/>
          <w:sz w:val="28"/>
          <w:szCs w:val="28"/>
        </w:rPr>
        <w:t>26.</w:t>
      </w:r>
      <w:r>
        <w:rPr>
          <w:rFonts w:ascii="Times New Roman" w:eastAsia="Times New Roman" w:hAnsi="Times New Roman" w:cs="Times New Roman"/>
          <w:sz w:val="28"/>
          <w:szCs w:val="28"/>
        </w:rPr>
        <w:t>Качественной характеристикой физической нагрузки является … двигательной активности.</w:t>
      </w:r>
    </w:p>
    <w:p w:rsidR="00965FE4" w:rsidRDefault="00965FE4" w:rsidP="00965FE4">
      <w:pPr>
        <w:spacing w:after="0"/>
        <w:rPr>
          <w:rFonts w:ascii="Times New Roman" w:eastAsia="Times New Roman" w:hAnsi="Times New Roman" w:cs="Times New Roman"/>
          <w:i/>
          <w:sz w:val="28"/>
          <w:szCs w:val="28"/>
        </w:rPr>
      </w:pPr>
      <w:r>
        <w:rPr>
          <w:rFonts w:ascii="Times New Roman" w:eastAsia="Times New Roman" w:hAnsi="Times New Roman" w:cs="Times New Roman"/>
          <w:sz w:val="28"/>
          <w:szCs w:val="28"/>
        </w:rPr>
        <w:t>27.Запрещенные фармакологические препараты и процедуры, используемые в спорте с целью стимуляции физической и психической работоспособности спортсмена, называются …</w:t>
      </w:r>
    </w:p>
    <w:p w:rsidR="00965FE4" w:rsidRDefault="00965FE4" w:rsidP="00965FE4">
      <w:pPr>
        <w:shd w:val="clear" w:color="auto" w:fill="FFFFFF"/>
        <w:spacing w:after="0"/>
        <w:rPr>
          <w:rFonts w:ascii="Times New Roman" w:eastAsia="Times New Roman" w:hAnsi="Times New Roman" w:cs="Times New Roman"/>
          <w:i/>
          <w:color w:val="000000"/>
          <w:sz w:val="28"/>
          <w:szCs w:val="28"/>
        </w:rPr>
      </w:pPr>
      <w:r>
        <w:rPr>
          <w:rFonts w:ascii="Times New Roman" w:eastAsia="Times New Roman" w:hAnsi="Times New Roman" w:cs="Times New Roman"/>
          <w:sz w:val="28"/>
          <w:szCs w:val="28"/>
        </w:rPr>
        <w:t>28.Красный дыхательный пигмент эритроцитов, участвующий                   в переносе кислорода от органов дыхания к тканям и углекислого газа от тканей к дыхательным органам называется …</w:t>
      </w:r>
    </w:p>
    <w:p w:rsidR="00965FE4" w:rsidRDefault="00965FE4" w:rsidP="00965FE4">
      <w:pPr>
        <w:shd w:val="clear" w:color="auto" w:fill="FFFFFF"/>
        <w:spacing w:after="0"/>
        <w:rPr>
          <w:rFonts w:ascii="Times New Roman" w:eastAsia="Times New Roman" w:hAnsi="Times New Roman" w:cs="Times New Roman"/>
          <w:bCs/>
          <w:i/>
          <w:sz w:val="28"/>
          <w:szCs w:val="28"/>
        </w:rPr>
      </w:pPr>
      <w:r>
        <w:rPr>
          <w:rFonts w:ascii="Times New Roman" w:eastAsia="Times New Roman" w:hAnsi="Times New Roman" w:cs="Times New Roman"/>
          <w:sz w:val="28"/>
          <w:szCs w:val="28"/>
        </w:rPr>
        <w:t>29.</w:t>
      </w:r>
      <w:r>
        <w:rPr>
          <w:rFonts w:ascii="Times New Roman" w:eastAsia="Times New Roman" w:hAnsi="Times New Roman" w:cs="Times New Roman"/>
          <w:bCs/>
          <w:sz w:val="28"/>
          <w:szCs w:val="28"/>
        </w:rPr>
        <w:t xml:space="preserve"> Прохождение дистанции группой спортсменов, выделенных из общего числа участников путём жеребьёвки или по предварительным данным, и стартующих одновременно, называется …</w:t>
      </w:r>
    </w:p>
    <w:p w:rsidR="00965FE4" w:rsidRDefault="00965FE4" w:rsidP="00965FE4">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30.</w:t>
      </w:r>
      <w:r>
        <w:rPr>
          <w:rFonts w:ascii="Times New Roman" w:eastAsia="Times New Roman" w:hAnsi="Times New Roman" w:cs="Times New Roman"/>
          <w:color w:val="000000"/>
          <w:sz w:val="28"/>
          <w:szCs w:val="28"/>
        </w:rPr>
        <w:t xml:space="preserve"> Длина марафонской дистанции на Олимпийских играх составляет …</w:t>
      </w:r>
    </w:p>
    <w:p w:rsidR="00965FE4" w:rsidRDefault="00965FE4" w:rsidP="00965FE4">
      <w:pPr>
        <w:spacing w:before="120" w:after="120"/>
        <w:jc w:val="center"/>
        <w:rPr>
          <w:rFonts w:ascii="Times New Roman" w:eastAsiaTheme="minorHAnsi" w:hAnsi="Times New Roman" w:cs="Times New Roman"/>
          <w:b/>
          <w:i/>
          <w:sz w:val="28"/>
          <w:szCs w:val="28"/>
          <w:lang w:eastAsia="en-US"/>
        </w:rPr>
      </w:pPr>
      <w:r>
        <w:rPr>
          <w:rFonts w:ascii="Times New Roman" w:hAnsi="Times New Roman" w:cs="Times New Roman"/>
          <w:b/>
          <w:i/>
          <w:sz w:val="28"/>
          <w:szCs w:val="28"/>
        </w:rPr>
        <w:t>Задания на установление соответствия</w:t>
      </w:r>
    </w:p>
    <w:p w:rsidR="00965FE4" w:rsidRDefault="00965FE4" w:rsidP="00965FE4">
      <w:pPr>
        <w:shd w:val="clear" w:color="auto" w:fill="FFFFFF"/>
        <w:spacing w:after="240" w:line="240" w:lineRule="auto"/>
        <w:rPr>
          <w:rFonts w:ascii="Times New Roman" w:hAnsi="Times New Roman" w:cs="Times New Roman"/>
          <w:bCs/>
          <w:sz w:val="28"/>
          <w:szCs w:val="28"/>
        </w:rPr>
      </w:pPr>
      <w:r>
        <w:rPr>
          <w:rFonts w:ascii="Times New Roman" w:eastAsia="Times New Roman" w:hAnsi="Times New Roman" w:cs="Times New Roman"/>
          <w:sz w:val="28"/>
          <w:szCs w:val="28"/>
        </w:rPr>
        <w:t>31.</w:t>
      </w:r>
      <w:r>
        <w:rPr>
          <w:rFonts w:ascii="Times New Roman" w:hAnsi="Times New Roman" w:cs="Times New Roman"/>
          <w:bCs/>
          <w:sz w:val="28"/>
          <w:szCs w:val="28"/>
        </w:rPr>
        <w:t>Установите соответствие между именами татарстанских спортсменов, добившихся выдающихся результатов на Олимпийских играх, и видами спорта, в которых они добились:</w:t>
      </w:r>
    </w:p>
    <w:tbl>
      <w:tblPr>
        <w:tblW w:w="94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61"/>
        <w:gridCol w:w="4604"/>
      </w:tblGrid>
      <w:tr w:rsidR="00965FE4" w:rsidTr="00965FE4">
        <w:tc>
          <w:tcPr>
            <w:tcW w:w="4860" w:type="dxa"/>
            <w:tcBorders>
              <w:top w:val="single" w:sz="4" w:space="0" w:color="auto"/>
              <w:left w:val="single" w:sz="4" w:space="0" w:color="auto"/>
              <w:bottom w:val="single" w:sz="4" w:space="0" w:color="auto"/>
              <w:right w:val="single" w:sz="4" w:space="0" w:color="auto"/>
            </w:tcBorders>
            <w:hideMark/>
          </w:tcPr>
          <w:p w:rsidR="00965FE4" w:rsidRDefault="00965FE4">
            <w:pPr>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Фамилия, имя спортсмена</w:t>
            </w:r>
          </w:p>
        </w:tc>
        <w:tc>
          <w:tcPr>
            <w:tcW w:w="4603" w:type="dxa"/>
            <w:tcBorders>
              <w:top w:val="single" w:sz="4" w:space="0" w:color="auto"/>
              <w:left w:val="single" w:sz="4" w:space="0" w:color="auto"/>
              <w:bottom w:val="single" w:sz="4" w:space="0" w:color="auto"/>
              <w:right w:val="single" w:sz="4" w:space="0" w:color="auto"/>
            </w:tcBorders>
            <w:hideMark/>
          </w:tcPr>
          <w:p w:rsidR="00965FE4" w:rsidRDefault="00965FE4">
            <w:pPr>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Вид спорта</w:t>
            </w:r>
          </w:p>
        </w:tc>
      </w:tr>
      <w:tr w:rsidR="00965FE4" w:rsidTr="00965FE4">
        <w:tc>
          <w:tcPr>
            <w:tcW w:w="4860" w:type="dxa"/>
            <w:tcBorders>
              <w:top w:val="single" w:sz="4" w:space="0" w:color="auto"/>
              <w:left w:val="single" w:sz="4" w:space="0" w:color="auto"/>
              <w:bottom w:val="single" w:sz="4" w:space="0" w:color="auto"/>
              <w:right w:val="single" w:sz="4" w:space="0" w:color="auto"/>
            </w:tcBorders>
            <w:hideMark/>
          </w:tcPr>
          <w:p w:rsidR="00965FE4" w:rsidRDefault="00965F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Бухарин Геннадий</w:t>
            </w:r>
          </w:p>
        </w:tc>
        <w:tc>
          <w:tcPr>
            <w:tcW w:w="4603" w:type="dxa"/>
            <w:tcBorders>
              <w:top w:val="single" w:sz="4" w:space="0" w:color="auto"/>
              <w:left w:val="single" w:sz="4" w:space="0" w:color="auto"/>
              <w:bottom w:val="single" w:sz="4" w:space="0" w:color="auto"/>
              <w:right w:val="single" w:sz="4" w:space="0" w:color="auto"/>
            </w:tcBorders>
            <w:hideMark/>
          </w:tcPr>
          <w:p w:rsidR="00965FE4" w:rsidRDefault="00965F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 лыжные гонки</w:t>
            </w:r>
          </w:p>
        </w:tc>
      </w:tr>
      <w:tr w:rsidR="00965FE4" w:rsidTr="00965FE4">
        <w:tc>
          <w:tcPr>
            <w:tcW w:w="4860" w:type="dxa"/>
            <w:tcBorders>
              <w:top w:val="single" w:sz="4" w:space="0" w:color="auto"/>
              <w:left w:val="single" w:sz="4" w:space="0" w:color="auto"/>
              <w:bottom w:val="single" w:sz="4" w:space="0" w:color="auto"/>
              <w:right w:val="single" w:sz="4" w:space="0" w:color="auto"/>
            </w:tcBorders>
            <w:hideMark/>
          </w:tcPr>
          <w:p w:rsidR="00965FE4" w:rsidRDefault="00965F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Волков Александр</w:t>
            </w:r>
          </w:p>
        </w:tc>
        <w:tc>
          <w:tcPr>
            <w:tcW w:w="4603" w:type="dxa"/>
            <w:tcBorders>
              <w:top w:val="single" w:sz="4" w:space="0" w:color="auto"/>
              <w:left w:val="single" w:sz="4" w:space="0" w:color="auto"/>
              <w:bottom w:val="single" w:sz="4" w:space="0" w:color="auto"/>
              <w:right w:val="single" w:sz="4" w:space="0" w:color="auto"/>
            </w:tcBorders>
            <w:hideMark/>
          </w:tcPr>
          <w:p w:rsidR="00965FE4" w:rsidRDefault="00965F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 легкая атлетика</w:t>
            </w:r>
          </w:p>
        </w:tc>
      </w:tr>
      <w:tr w:rsidR="00965FE4" w:rsidTr="00965FE4">
        <w:tc>
          <w:tcPr>
            <w:tcW w:w="4860" w:type="dxa"/>
            <w:tcBorders>
              <w:top w:val="single" w:sz="4" w:space="0" w:color="auto"/>
              <w:left w:val="single" w:sz="4" w:space="0" w:color="auto"/>
              <w:bottom w:val="single" w:sz="4" w:space="0" w:color="auto"/>
              <w:right w:val="single" w:sz="4" w:space="0" w:color="auto"/>
            </w:tcBorders>
            <w:hideMark/>
          </w:tcPr>
          <w:p w:rsidR="00965FE4" w:rsidRDefault="00965F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Данилова Ольга</w:t>
            </w:r>
          </w:p>
        </w:tc>
        <w:tc>
          <w:tcPr>
            <w:tcW w:w="4603" w:type="dxa"/>
            <w:tcBorders>
              <w:top w:val="single" w:sz="4" w:space="0" w:color="auto"/>
              <w:left w:val="single" w:sz="4" w:space="0" w:color="auto"/>
              <w:bottom w:val="single" w:sz="4" w:space="0" w:color="auto"/>
              <w:right w:val="single" w:sz="4" w:space="0" w:color="auto"/>
            </w:tcBorders>
            <w:hideMark/>
          </w:tcPr>
          <w:p w:rsidR="00965FE4" w:rsidRDefault="00965F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стендовая стрельба</w:t>
            </w:r>
          </w:p>
        </w:tc>
      </w:tr>
      <w:tr w:rsidR="00965FE4" w:rsidTr="00965FE4">
        <w:tc>
          <w:tcPr>
            <w:tcW w:w="4860" w:type="dxa"/>
            <w:tcBorders>
              <w:top w:val="single" w:sz="4" w:space="0" w:color="auto"/>
              <w:left w:val="single" w:sz="4" w:space="0" w:color="auto"/>
              <w:bottom w:val="single" w:sz="4" w:space="0" w:color="auto"/>
              <w:right w:val="single" w:sz="4" w:space="0" w:color="auto"/>
            </w:tcBorders>
            <w:hideMark/>
          </w:tcPr>
          <w:p w:rsidR="00965FE4" w:rsidRDefault="00965F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Демина Светлана </w:t>
            </w:r>
          </w:p>
        </w:tc>
        <w:tc>
          <w:tcPr>
            <w:tcW w:w="4603" w:type="dxa"/>
            <w:tcBorders>
              <w:top w:val="single" w:sz="4" w:space="0" w:color="auto"/>
              <w:left w:val="single" w:sz="4" w:space="0" w:color="auto"/>
              <w:bottom w:val="single" w:sz="4" w:space="0" w:color="auto"/>
              <w:right w:val="single" w:sz="4" w:space="0" w:color="auto"/>
            </w:tcBorders>
            <w:hideMark/>
          </w:tcPr>
          <w:p w:rsidR="00965FE4" w:rsidRDefault="00965F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 водное поло</w:t>
            </w:r>
          </w:p>
        </w:tc>
      </w:tr>
      <w:tr w:rsidR="00965FE4" w:rsidTr="00965FE4">
        <w:tc>
          <w:tcPr>
            <w:tcW w:w="4860" w:type="dxa"/>
            <w:tcBorders>
              <w:top w:val="single" w:sz="4" w:space="0" w:color="auto"/>
              <w:left w:val="single" w:sz="4" w:space="0" w:color="auto"/>
              <w:bottom w:val="single" w:sz="4" w:space="0" w:color="auto"/>
              <w:right w:val="single" w:sz="4" w:space="0" w:color="auto"/>
            </w:tcBorders>
            <w:hideMark/>
          </w:tcPr>
          <w:p w:rsidR="00965FE4" w:rsidRDefault="00965F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Еремин Станислав</w:t>
            </w:r>
          </w:p>
        </w:tc>
        <w:tc>
          <w:tcPr>
            <w:tcW w:w="4603" w:type="dxa"/>
            <w:tcBorders>
              <w:top w:val="single" w:sz="4" w:space="0" w:color="auto"/>
              <w:left w:val="single" w:sz="4" w:space="0" w:color="auto"/>
              <w:bottom w:val="single" w:sz="4" w:space="0" w:color="auto"/>
              <w:right w:val="single" w:sz="4" w:space="0" w:color="auto"/>
            </w:tcBorders>
            <w:hideMark/>
          </w:tcPr>
          <w:p w:rsidR="00965FE4" w:rsidRDefault="00965F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 (волейбол)</w:t>
            </w:r>
          </w:p>
        </w:tc>
      </w:tr>
      <w:tr w:rsidR="00965FE4" w:rsidTr="00965FE4">
        <w:tc>
          <w:tcPr>
            <w:tcW w:w="4860" w:type="dxa"/>
            <w:tcBorders>
              <w:top w:val="single" w:sz="4" w:space="0" w:color="auto"/>
              <w:left w:val="single" w:sz="4" w:space="0" w:color="auto"/>
              <w:bottom w:val="single" w:sz="4" w:space="0" w:color="auto"/>
              <w:right w:val="single" w:sz="4" w:space="0" w:color="auto"/>
            </w:tcBorders>
            <w:hideMark/>
          </w:tcPr>
          <w:p w:rsidR="00965FE4" w:rsidRDefault="00965F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 Зиннуров Ирек</w:t>
            </w:r>
          </w:p>
        </w:tc>
        <w:tc>
          <w:tcPr>
            <w:tcW w:w="4603" w:type="dxa"/>
            <w:tcBorders>
              <w:top w:val="single" w:sz="4" w:space="0" w:color="auto"/>
              <w:left w:val="single" w:sz="4" w:space="0" w:color="auto"/>
              <w:bottom w:val="single" w:sz="4" w:space="0" w:color="auto"/>
              <w:right w:val="single" w:sz="4" w:space="0" w:color="auto"/>
            </w:tcBorders>
            <w:hideMark/>
          </w:tcPr>
          <w:p w:rsidR="00965FE4" w:rsidRDefault="00965F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 тяжелая атлетика</w:t>
            </w:r>
          </w:p>
        </w:tc>
      </w:tr>
      <w:tr w:rsidR="00965FE4" w:rsidTr="00965FE4">
        <w:tc>
          <w:tcPr>
            <w:tcW w:w="4860" w:type="dxa"/>
            <w:tcBorders>
              <w:top w:val="single" w:sz="4" w:space="0" w:color="auto"/>
              <w:left w:val="single" w:sz="4" w:space="0" w:color="auto"/>
              <w:bottom w:val="single" w:sz="4" w:space="0" w:color="auto"/>
              <w:right w:val="single" w:sz="4" w:space="0" w:color="auto"/>
            </w:tcBorders>
            <w:hideMark/>
          </w:tcPr>
          <w:p w:rsidR="00965FE4" w:rsidRDefault="00965F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 Колесников Николай</w:t>
            </w:r>
          </w:p>
        </w:tc>
        <w:tc>
          <w:tcPr>
            <w:tcW w:w="4603" w:type="dxa"/>
            <w:tcBorders>
              <w:top w:val="single" w:sz="4" w:space="0" w:color="auto"/>
              <w:left w:val="single" w:sz="4" w:space="0" w:color="auto"/>
              <w:bottom w:val="single" w:sz="4" w:space="0" w:color="auto"/>
              <w:right w:val="single" w:sz="4" w:space="0" w:color="auto"/>
            </w:tcBorders>
            <w:hideMark/>
          </w:tcPr>
          <w:p w:rsidR="00965FE4" w:rsidRDefault="00965F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 хоккей</w:t>
            </w:r>
          </w:p>
        </w:tc>
      </w:tr>
      <w:tr w:rsidR="00965FE4" w:rsidTr="00965FE4">
        <w:tc>
          <w:tcPr>
            <w:tcW w:w="4860" w:type="dxa"/>
            <w:tcBorders>
              <w:top w:val="single" w:sz="4" w:space="0" w:color="auto"/>
              <w:left w:val="single" w:sz="4" w:space="0" w:color="auto"/>
              <w:bottom w:val="single" w:sz="4" w:space="0" w:color="auto"/>
              <w:right w:val="single" w:sz="4" w:space="0" w:color="auto"/>
            </w:tcBorders>
            <w:hideMark/>
          </w:tcPr>
          <w:p w:rsidR="00965FE4" w:rsidRDefault="00965F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Лихачев Валерий </w:t>
            </w:r>
          </w:p>
        </w:tc>
        <w:tc>
          <w:tcPr>
            <w:tcW w:w="4603" w:type="dxa"/>
            <w:tcBorders>
              <w:top w:val="single" w:sz="4" w:space="0" w:color="auto"/>
              <w:left w:val="single" w:sz="4" w:space="0" w:color="auto"/>
              <w:bottom w:val="single" w:sz="4" w:space="0" w:color="auto"/>
              <w:right w:val="single" w:sz="4" w:space="0" w:color="auto"/>
            </w:tcBorders>
            <w:hideMark/>
          </w:tcPr>
          <w:p w:rsidR="00965FE4" w:rsidRDefault="00965F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 гребля на байдарках и каноэ</w:t>
            </w:r>
          </w:p>
        </w:tc>
      </w:tr>
      <w:tr w:rsidR="00965FE4" w:rsidTr="00965FE4">
        <w:tc>
          <w:tcPr>
            <w:tcW w:w="4860" w:type="dxa"/>
            <w:tcBorders>
              <w:top w:val="single" w:sz="4" w:space="0" w:color="auto"/>
              <w:left w:val="single" w:sz="4" w:space="0" w:color="auto"/>
              <w:bottom w:val="single" w:sz="4" w:space="0" w:color="auto"/>
              <w:right w:val="single" w:sz="4" w:space="0" w:color="auto"/>
            </w:tcBorders>
            <w:hideMark/>
          </w:tcPr>
          <w:p w:rsidR="00965FE4" w:rsidRDefault="00965F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 Морозов Алексей</w:t>
            </w:r>
          </w:p>
        </w:tc>
        <w:tc>
          <w:tcPr>
            <w:tcW w:w="4603" w:type="dxa"/>
            <w:tcBorders>
              <w:top w:val="single" w:sz="4" w:space="0" w:color="auto"/>
              <w:left w:val="single" w:sz="4" w:space="0" w:color="auto"/>
              <w:bottom w:val="single" w:sz="4" w:space="0" w:color="auto"/>
              <w:right w:val="single" w:sz="4" w:space="0" w:color="auto"/>
            </w:tcBorders>
            <w:hideMark/>
          </w:tcPr>
          <w:p w:rsidR="00965FE4" w:rsidRDefault="00965F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 баскетбол</w:t>
            </w:r>
          </w:p>
        </w:tc>
      </w:tr>
      <w:tr w:rsidR="00965FE4" w:rsidTr="00965FE4">
        <w:tc>
          <w:tcPr>
            <w:tcW w:w="4860" w:type="dxa"/>
            <w:tcBorders>
              <w:top w:val="single" w:sz="4" w:space="0" w:color="auto"/>
              <w:left w:val="single" w:sz="4" w:space="0" w:color="auto"/>
              <w:bottom w:val="single" w:sz="4" w:space="0" w:color="auto"/>
              <w:right w:val="single" w:sz="4" w:space="0" w:color="auto"/>
            </w:tcBorders>
            <w:hideMark/>
          </w:tcPr>
          <w:p w:rsidR="00965FE4" w:rsidRDefault="00965F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 Нурутдинова Лилия</w:t>
            </w:r>
          </w:p>
        </w:tc>
        <w:tc>
          <w:tcPr>
            <w:tcW w:w="4603" w:type="dxa"/>
            <w:tcBorders>
              <w:top w:val="single" w:sz="4" w:space="0" w:color="auto"/>
              <w:left w:val="single" w:sz="4" w:space="0" w:color="auto"/>
              <w:bottom w:val="single" w:sz="4" w:space="0" w:color="auto"/>
              <w:right w:val="single" w:sz="4" w:space="0" w:color="auto"/>
            </w:tcBorders>
            <w:hideMark/>
          </w:tcPr>
          <w:p w:rsidR="00965FE4" w:rsidRDefault="00965F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 велоспорт-шоссе</w:t>
            </w:r>
          </w:p>
        </w:tc>
      </w:tr>
    </w:tbl>
    <w:p w:rsidR="00965FE4" w:rsidRDefault="00965FE4" w:rsidP="00965FE4">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32. Расставьте виды испытаний (тесты) </w:t>
      </w:r>
      <w:r>
        <w:rPr>
          <w:rFonts w:ascii="Times New Roman" w:eastAsia="Times New Roman" w:hAnsi="Times New Roman" w:cs="Times New Roman"/>
          <w:sz w:val="28"/>
          <w:szCs w:val="28"/>
          <w:lang w:val="en-US"/>
        </w:rPr>
        <w:t>V</w:t>
      </w:r>
      <w:r>
        <w:rPr>
          <w:rFonts w:ascii="Times New Roman" w:eastAsia="Times New Roman" w:hAnsi="Times New Roman" w:cs="Times New Roman"/>
          <w:sz w:val="28"/>
          <w:szCs w:val="28"/>
        </w:rPr>
        <w:t xml:space="preserve"> ступени (16-17 лет) ВФСК ГТО</w:t>
      </w:r>
      <w:r w:rsidR="00C87B1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на обязательные испытания</w:t>
      </w:r>
      <w:r w:rsidR="00C87B1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 тесты по выбору:</w:t>
      </w:r>
    </w:p>
    <w:tbl>
      <w:tblPr>
        <w:tblStyle w:val="a4"/>
        <w:tblW w:w="0" w:type="auto"/>
        <w:tblLook w:val="04A0"/>
      </w:tblPr>
      <w:tblGrid>
        <w:gridCol w:w="5211"/>
        <w:gridCol w:w="2180"/>
        <w:gridCol w:w="2180"/>
      </w:tblGrid>
      <w:tr w:rsidR="00965FE4" w:rsidTr="00965FE4">
        <w:tc>
          <w:tcPr>
            <w:tcW w:w="5211" w:type="dxa"/>
            <w:tcBorders>
              <w:top w:val="single" w:sz="4" w:space="0" w:color="auto"/>
              <w:left w:val="single" w:sz="4" w:space="0" w:color="auto"/>
              <w:bottom w:val="single" w:sz="4" w:space="0" w:color="auto"/>
              <w:right w:val="single" w:sz="4" w:space="0" w:color="auto"/>
            </w:tcBorders>
            <w:hideMark/>
          </w:tcPr>
          <w:p w:rsidR="00965FE4" w:rsidRDefault="00965FE4">
            <w:pPr>
              <w:spacing w:before="12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Виды испытаний комплекса ГТО</w:t>
            </w:r>
          </w:p>
        </w:tc>
        <w:tc>
          <w:tcPr>
            <w:tcW w:w="2180" w:type="dxa"/>
            <w:tcBorders>
              <w:top w:val="single" w:sz="4" w:space="0" w:color="auto"/>
              <w:left w:val="single" w:sz="4" w:space="0" w:color="auto"/>
              <w:bottom w:val="single" w:sz="4" w:space="0" w:color="auto"/>
              <w:right w:val="single" w:sz="4" w:space="0" w:color="auto"/>
            </w:tcBorders>
            <w:hideMark/>
          </w:tcPr>
          <w:p w:rsidR="00965FE4" w:rsidRDefault="00965FE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Обязательные испытания (тесты)</w:t>
            </w:r>
          </w:p>
        </w:tc>
        <w:tc>
          <w:tcPr>
            <w:tcW w:w="2180" w:type="dxa"/>
            <w:tcBorders>
              <w:top w:val="single" w:sz="4" w:space="0" w:color="auto"/>
              <w:left w:val="single" w:sz="4" w:space="0" w:color="auto"/>
              <w:bottom w:val="single" w:sz="4" w:space="0" w:color="auto"/>
              <w:right w:val="single" w:sz="4" w:space="0" w:color="auto"/>
            </w:tcBorders>
            <w:hideMark/>
          </w:tcPr>
          <w:p w:rsidR="00965FE4" w:rsidRDefault="00965FE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Испытания (тесты) по выбору</w:t>
            </w:r>
          </w:p>
        </w:tc>
      </w:tr>
      <w:tr w:rsidR="00965FE4" w:rsidTr="00965FE4">
        <w:tc>
          <w:tcPr>
            <w:tcW w:w="5211" w:type="dxa"/>
            <w:tcBorders>
              <w:top w:val="single" w:sz="4" w:space="0" w:color="auto"/>
              <w:left w:val="single" w:sz="4" w:space="0" w:color="auto"/>
              <w:bottom w:val="single" w:sz="4" w:space="0" w:color="auto"/>
              <w:right w:val="single" w:sz="4" w:space="0" w:color="auto"/>
            </w:tcBorders>
            <w:hideMark/>
          </w:tcPr>
          <w:p w:rsidR="00965FE4" w:rsidRDefault="00965FE4">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Бег на 100 метров</w:t>
            </w:r>
          </w:p>
        </w:tc>
        <w:tc>
          <w:tcPr>
            <w:tcW w:w="2180" w:type="dxa"/>
            <w:tcBorders>
              <w:top w:val="single" w:sz="4" w:space="0" w:color="auto"/>
              <w:left w:val="single" w:sz="4" w:space="0" w:color="auto"/>
              <w:bottom w:val="single" w:sz="4" w:space="0" w:color="auto"/>
              <w:right w:val="single" w:sz="4" w:space="0" w:color="auto"/>
            </w:tcBorders>
          </w:tcPr>
          <w:p w:rsidR="00965FE4" w:rsidRDefault="00965FE4">
            <w:pPr>
              <w:jc w:val="center"/>
              <w:rPr>
                <w:rFonts w:ascii="Times New Roman" w:eastAsia="Times New Roman" w:hAnsi="Times New Roman" w:cs="Times New Roman"/>
                <w:b/>
                <w:sz w:val="24"/>
                <w:szCs w:val="24"/>
                <w:lang w:eastAsia="ru-RU"/>
              </w:rPr>
            </w:pPr>
          </w:p>
        </w:tc>
        <w:tc>
          <w:tcPr>
            <w:tcW w:w="2180" w:type="dxa"/>
            <w:tcBorders>
              <w:top w:val="single" w:sz="4" w:space="0" w:color="auto"/>
              <w:left w:val="single" w:sz="4" w:space="0" w:color="auto"/>
              <w:bottom w:val="single" w:sz="4" w:space="0" w:color="auto"/>
              <w:right w:val="single" w:sz="4" w:space="0" w:color="auto"/>
            </w:tcBorders>
          </w:tcPr>
          <w:p w:rsidR="00965FE4" w:rsidRDefault="00965FE4">
            <w:pPr>
              <w:jc w:val="center"/>
              <w:rPr>
                <w:rFonts w:ascii="Times New Roman" w:eastAsia="Times New Roman" w:hAnsi="Times New Roman" w:cs="Times New Roman"/>
                <w:b/>
                <w:sz w:val="24"/>
                <w:szCs w:val="24"/>
                <w:lang w:eastAsia="ru-RU"/>
              </w:rPr>
            </w:pPr>
          </w:p>
        </w:tc>
      </w:tr>
      <w:tr w:rsidR="00965FE4" w:rsidTr="00965FE4">
        <w:tc>
          <w:tcPr>
            <w:tcW w:w="5211" w:type="dxa"/>
            <w:tcBorders>
              <w:top w:val="single" w:sz="4" w:space="0" w:color="auto"/>
              <w:left w:val="single" w:sz="4" w:space="0" w:color="auto"/>
              <w:bottom w:val="single" w:sz="4" w:space="0" w:color="auto"/>
              <w:right w:val="single" w:sz="4" w:space="0" w:color="auto"/>
            </w:tcBorders>
            <w:hideMark/>
          </w:tcPr>
          <w:p w:rsidR="00965FE4" w:rsidRDefault="00965FE4">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Прыжок в длину с места</w:t>
            </w:r>
          </w:p>
        </w:tc>
        <w:tc>
          <w:tcPr>
            <w:tcW w:w="2180" w:type="dxa"/>
            <w:tcBorders>
              <w:top w:val="single" w:sz="4" w:space="0" w:color="auto"/>
              <w:left w:val="single" w:sz="4" w:space="0" w:color="auto"/>
              <w:bottom w:val="single" w:sz="4" w:space="0" w:color="auto"/>
              <w:right w:val="single" w:sz="4" w:space="0" w:color="auto"/>
            </w:tcBorders>
          </w:tcPr>
          <w:p w:rsidR="00965FE4" w:rsidRDefault="00965FE4">
            <w:pPr>
              <w:jc w:val="center"/>
              <w:rPr>
                <w:rFonts w:ascii="Times New Roman" w:eastAsia="Times New Roman" w:hAnsi="Times New Roman" w:cs="Times New Roman"/>
                <w:b/>
                <w:sz w:val="24"/>
                <w:szCs w:val="24"/>
                <w:lang w:eastAsia="ru-RU"/>
              </w:rPr>
            </w:pPr>
          </w:p>
        </w:tc>
        <w:tc>
          <w:tcPr>
            <w:tcW w:w="2180" w:type="dxa"/>
            <w:tcBorders>
              <w:top w:val="single" w:sz="4" w:space="0" w:color="auto"/>
              <w:left w:val="single" w:sz="4" w:space="0" w:color="auto"/>
              <w:bottom w:val="single" w:sz="4" w:space="0" w:color="auto"/>
              <w:right w:val="single" w:sz="4" w:space="0" w:color="auto"/>
            </w:tcBorders>
          </w:tcPr>
          <w:p w:rsidR="00965FE4" w:rsidRDefault="00965FE4">
            <w:pPr>
              <w:jc w:val="center"/>
              <w:rPr>
                <w:rFonts w:ascii="Times New Roman" w:eastAsia="Times New Roman" w:hAnsi="Times New Roman" w:cs="Times New Roman"/>
                <w:b/>
                <w:sz w:val="24"/>
                <w:szCs w:val="24"/>
                <w:lang w:eastAsia="ru-RU"/>
              </w:rPr>
            </w:pPr>
          </w:p>
        </w:tc>
      </w:tr>
      <w:tr w:rsidR="00965FE4" w:rsidTr="00965FE4">
        <w:tc>
          <w:tcPr>
            <w:tcW w:w="5211" w:type="dxa"/>
            <w:tcBorders>
              <w:top w:val="single" w:sz="4" w:space="0" w:color="auto"/>
              <w:left w:val="single" w:sz="4" w:space="0" w:color="auto"/>
              <w:bottom w:val="single" w:sz="4" w:space="0" w:color="auto"/>
              <w:right w:val="single" w:sz="4" w:space="0" w:color="auto"/>
            </w:tcBorders>
            <w:hideMark/>
          </w:tcPr>
          <w:p w:rsidR="00965FE4" w:rsidRDefault="00965FE4">
            <w:pPr>
              <w:shd w:val="clear" w:color="auto" w:fill="FFFFFF"/>
              <w:ind w:left="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Метание спортивного снаряда весом 700 г.</w:t>
            </w:r>
          </w:p>
        </w:tc>
        <w:tc>
          <w:tcPr>
            <w:tcW w:w="2180" w:type="dxa"/>
            <w:tcBorders>
              <w:top w:val="single" w:sz="4" w:space="0" w:color="auto"/>
              <w:left w:val="single" w:sz="4" w:space="0" w:color="auto"/>
              <w:bottom w:val="single" w:sz="4" w:space="0" w:color="auto"/>
              <w:right w:val="single" w:sz="4" w:space="0" w:color="auto"/>
            </w:tcBorders>
          </w:tcPr>
          <w:p w:rsidR="00965FE4" w:rsidRDefault="00965FE4">
            <w:pPr>
              <w:jc w:val="center"/>
              <w:rPr>
                <w:rFonts w:ascii="Times New Roman" w:eastAsia="Times New Roman" w:hAnsi="Times New Roman" w:cs="Times New Roman"/>
                <w:b/>
                <w:sz w:val="24"/>
                <w:szCs w:val="24"/>
                <w:lang w:eastAsia="ru-RU"/>
              </w:rPr>
            </w:pPr>
          </w:p>
        </w:tc>
        <w:tc>
          <w:tcPr>
            <w:tcW w:w="2180" w:type="dxa"/>
            <w:tcBorders>
              <w:top w:val="single" w:sz="4" w:space="0" w:color="auto"/>
              <w:left w:val="single" w:sz="4" w:space="0" w:color="auto"/>
              <w:bottom w:val="single" w:sz="4" w:space="0" w:color="auto"/>
              <w:right w:val="single" w:sz="4" w:space="0" w:color="auto"/>
            </w:tcBorders>
          </w:tcPr>
          <w:p w:rsidR="00965FE4" w:rsidRDefault="00965FE4">
            <w:pPr>
              <w:jc w:val="center"/>
              <w:rPr>
                <w:rFonts w:ascii="Times New Roman" w:eastAsia="Times New Roman" w:hAnsi="Times New Roman" w:cs="Times New Roman"/>
                <w:b/>
                <w:sz w:val="24"/>
                <w:szCs w:val="24"/>
                <w:lang w:eastAsia="ru-RU"/>
              </w:rPr>
            </w:pPr>
          </w:p>
        </w:tc>
      </w:tr>
      <w:tr w:rsidR="00965FE4" w:rsidTr="00965FE4">
        <w:tc>
          <w:tcPr>
            <w:tcW w:w="5211" w:type="dxa"/>
            <w:tcBorders>
              <w:top w:val="single" w:sz="4" w:space="0" w:color="auto"/>
              <w:left w:val="single" w:sz="4" w:space="0" w:color="auto"/>
              <w:bottom w:val="single" w:sz="4" w:space="0" w:color="auto"/>
              <w:right w:val="single" w:sz="4" w:space="0" w:color="auto"/>
            </w:tcBorders>
            <w:hideMark/>
          </w:tcPr>
          <w:p w:rsidR="00965FE4" w:rsidRDefault="00965FE4">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Подтягивание на высокой перекладине</w:t>
            </w:r>
          </w:p>
        </w:tc>
        <w:tc>
          <w:tcPr>
            <w:tcW w:w="2180" w:type="dxa"/>
            <w:tcBorders>
              <w:top w:val="single" w:sz="4" w:space="0" w:color="auto"/>
              <w:left w:val="single" w:sz="4" w:space="0" w:color="auto"/>
              <w:bottom w:val="single" w:sz="4" w:space="0" w:color="auto"/>
              <w:right w:val="single" w:sz="4" w:space="0" w:color="auto"/>
            </w:tcBorders>
          </w:tcPr>
          <w:p w:rsidR="00965FE4" w:rsidRDefault="00965FE4">
            <w:pPr>
              <w:jc w:val="center"/>
              <w:rPr>
                <w:rFonts w:ascii="Times New Roman" w:eastAsia="Times New Roman" w:hAnsi="Times New Roman" w:cs="Times New Roman"/>
                <w:b/>
                <w:sz w:val="24"/>
                <w:szCs w:val="24"/>
                <w:lang w:eastAsia="ru-RU"/>
              </w:rPr>
            </w:pPr>
          </w:p>
        </w:tc>
        <w:tc>
          <w:tcPr>
            <w:tcW w:w="2180" w:type="dxa"/>
            <w:tcBorders>
              <w:top w:val="single" w:sz="4" w:space="0" w:color="auto"/>
              <w:left w:val="single" w:sz="4" w:space="0" w:color="auto"/>
              <w:bottom w:val="single" w:sz="4" w:space="0" w:color="auto"/>
              <w:right w:val="single" w:sz="4" w:space="0" w:color="auto"/>
            </w:tcBorders>
          </w:tcPr>
          <w:p w:rsidR="00965FE4" w:rsidRDefault="00965FE4">
            <w:pPr>
              <w:jc w:val="center"/>
              <w:rPr>
                <w:rFonts w:ascii="Times New Roman" w:eastAsia="Times New Roman" w:hAnsi="Times New Roman" w:cs="Times New Roman"/>
                <w:b/>
                <w:sz w:val="24"/>
                <w:szCs w:val="24"/>
                <w:lang w:eastAsia="ru-RU"/>
              </w:rPr>
            </w:pPr>
          </w:p>
        </w:tc>
      </w:tr>
      <w:tr w:rsidR="00965FE4" w:rsidTr="00965FE4">
        <w:tc>
          <w:tcPr>
            <w:tcW w:w="5211" w:type="dxa"/>
            <w:tcBorders>
              <w:top w:val="single" w:sz="4" w:space="0" w:color="auto"/>
              <w:left w:val="single" w:sz="4" w:space="0" w:color="auto"/>
              <w:bottom w:val="single" w:sz="4" w:space="0" w:color="auto"/>
              <w:right w:val="single" w:sz="4" w:space="0" w:color="auto"/>
            </w:tcBorders>
            <w:hideMark/>
          </w:tcPr>
          <w:p w:rsidR="00965FE4" w:rsidRDefault="00965FE4">
            <w:pPr>
              <w:shd w:val="clear" w:color="auto" w:fill="FFFFFF"/>
              <w:ind w:left="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Наклон из положения стоя на гимнастической скамье</w:t>
            </w:r>
          </w:p>
        </w:tc>
        <w:tc>
          <w:tcPr>
            <w:tcW w:w="2180" w:type="dxa"/>
            <w:tcBorders>
              <w:top w:val="single" w:sz="4" w:space="0" w:color="auto"/>
              <w:left w:val="single" w:sz="4" w:space="0" w:color="auto"/>
              <w:bottom w:val="single" w:sz="4" w:space="0" w:color="auto"/>
              <w:right w:val="single" w:sz="4" w:space="0" w:color="auto"/>
            </w:tcBorders>
          </w:tcPr>
          <w:p w:rsidR="00965FE4" w:rsidRDefault="00965FE4">
            <w:pPr>
              <w:jc w:val="center"/>
              <w:rPr>
                <w:rFonts w:ascii="Times New Roman" w:eastAsia="Times New Roman" w:hAnsi="Times New Roman" w:cs="Times New Roman"/>
                <w:b/>
                <w:sz w:val="24"/>
                <w:szCs w:val="24"/>
                <w:lang w:eastAsia="ru-RU"/>
              </w:rPr>
            </w:pPr>
          </w:p>
        </w:tc>
        <w:tc>
          <w:tcPr>
            <w:tcW w:w="2180" w:type="dxa"/>
            <w:tcBorders>
              <w:top w:val="single" w:sz="4" w:space="0" w:color="auto"/>
              <w:left w:val="single" w:sz="4" w:space="0" w:color="auto"/>
              <w:bottom w:val="single" w:sz="4" w:space="0" w:color="auto"/>
              <w:right w:val="single" w:sz="4" w:space="0" w:color="auto"/>
            </w:tcBorders>
          </w:tcPr>
          <w:p w:rsidR="00965FE4" w:rsidRDefault="00965FE4">
            <w:pPr>
              <w:jc w:val="center"/>
              <w:rPr>
                <w:rFonts w:ascii="Times New Roman" w:eastAsia="Times New Roman" w:hAnsi="Times New Roman" w:cs="Times New Roman"/>
                <w:b/>
                <w:sz w:val="24"/>
                <w:szCs w:val="24"/>
                <w:lang w:eastAsia="ru-RU"/>
              </w:rPr>
            </w:pPr>
          </w:p>
        </w:tc>
      </w:tr>
      <w:tr w:rsidR="00965FE4" w:rsidTr="00965FE4">
        <w:tc>
          <w:tcPr>
            <w:tcW w:w="5211" w:type="dxa"/>
            <w:tcBorders>
              <w:top w:val="single" w:sz="4" w:space="0" w:color="auto"/>
              <w:left w:val="single" w:sz="4" w:space="0" w:color="auto"/>
              <w:bottom w:val="single" w:sz="4" w:space="0" w:color="auto"/>
              <w:right w:val="single" w:sz="4" w:space="0" w:color="auto"/>
            </w:tcBorders>
            <w:hideMark/>
          </w:tcPr>
          <w:p w:rsidR="00965FE4" w:rsidRDefault="00965FE4">
            <w:pPr>
              <w:shd w:val="clear" w:color="auto" w:fill="FFFFFF"/>
              <w:ind w:left="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Плавание на 50 метров</w:t>
            </w:r>
          </w:p>
        </w:tc>
        <w:tc>
          <w:tcPr>
            <w:tcW w:w="2180" w:type="dxa"/>
            <w:tcBorders>
              <w:top w:val="single" w:sz="4" w:space="0" w:color="auto"/>
              <w:left w:val="single" w:sz="4" w:space="0" w:color="auto"/>
              <w:bottom w:val="single" w:sz="4" w:space="0" w:color="auto"/>
              <w:right w:val="single" w:sz="4" w:space="0" w:color="auto"/>
            </w:tcBorders>
          </w:tcPr>
          <w:p w:rsidR="00965FE4" w:rsidRDefault="00965FE4">
            <w:pPr>
              <w:jc w:val="center"/>
              <w:rPr>
                <w:rFonts w:ascii="Times New Roman" w:eastAsia="Times New Roman" w:hAnsi="Times New Roman" w:cs="Times New Roman"/>
                <w:b/>
                <w:sz w:val="24"/>
                <w:szCs w:val="24"/>
                <w:lang w:eastAsia="ru-RU"/>
              </w:rPr>
            </w:pPr>
          </w:p>
        </w:tc>
        <w:tc>
          <w:tcPr>
            <w:tcW w:w="2180" w:type="dxa"/>
            <w:tcBorders>
              <w:top w:val="single" w:sz="4" w:space="0" w:color="auto"/>
              <w:left w:val="single" w:sz="4" w:space="0" w:color="auto"/>
              <w:bottom w:val="single" w:sz="4" w:space="0" w:color="auto"/>
              <w:right w:val="single" w:sz="4" w:space="0" w:color="auto"/>
            </w:tcBorders>
          </w:tcPr>
          <w:p w:rsidR="00965FE4" w:rsidRDefault="00965FE4">
            <w:pPr>
              <w:jc w:val="center"/>
              <w:rPr>
                <w:rFonts w:ascii="Times New Roman" w:eastAsia="Times New Roman" w:hAnsi="Times New Roman" w:cs="Times New Roman"/>
                <w:b/>
                <w:sz w:val="24"/>
                <w:szCs w:val="24"/>
                <w:lang w:eastAsia="ru-RU"/>
              </w:rPr>
            </w:pPr>
          </w:p>
        </w:tc>
      </w:tr>
      <w:tr w:rsidR="00965FE4" w:rsidTr="00965FE4">
        <w:tc>
          <w:tcPr>
            <w:tcW w:w="5211" w:type="dxa"/>
            <w:tcBorders>
              <w:top w:val="single" w:sz="4" w:space="0" w:color="auto"/>
              <w:left w:val="single" w:sz="4" w:space="0" w:color="auto"/>
              <w:bottom w:val="single" w:sz="4" w:space="0" w:color="auto"/>
              <w:right w:val="single" w:sz="4" w:space="0" w:color="auto"/>
            </w:tcBorders>
            <w:hideMark/>
          </w:tcPr>
          <w:p w:rsidR="00965FE4" w:rsidRDefault="00965FE4">
            <w:pPr>
              <w:shd w:val="clear" w:color="auto" w:fill="FFFFFF"/>
              <w:ind w:left="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Бег на 2 км или 3 км</w:t>
            </w:r>
          </w:p>
        </w:tc>
        <w:tc>
          <w:tcPr>
            <w:tcW w:w="2180" w:type="dxa"/>
            <w:tcBorders>
              <w:top w:val="single" w:sz="4" w:space="0" w:color="auto"/>
              <w:left w:val="single" w:sz="4" w:space="0" w:color="auto"/>
              <w:bottom w:val="single" w:sz="4" w:space="0" w:color="auto"/>
              <w:right w:val="single" w:sz="4" w:space="0" w:color="auto"/>
            </w:tcBorders>
          </w:tcPr>
          <w:p w:rsidR="00965FE4" w:rsidRDefault="00965FE4">
            <w:pPr>
              <w:jc w:val="center"/>
              <w:rPr>
                <w:rFonts w:ascii="Times New Roman" w:eastAsia="Times New Roman" w:hAnsi="Times New Roman" w:cs="Times New Roman"/>
                <w:b/>
                <w:sz w:val="24"/>
                <w:szCs w:val="24"/>
                <w:lang w:eastAsia="ru-RU"/>
              </w:rPr>
            </w:pPr>
          </w:p>
        </w:tc>
        <w:tc>
          <w:tcPr>
            <w:tcW w:w="2180" w:type="dxa"/>
            <w:tcBorders>
              <w:top w:val="single" w:sz="4" w:space="0" w:color="auto"/>
              <w:left w:val="single" w:sz="4" w:space="0" w:color="auto"/>
              <w:bottom w:val="single" w:sz="4" w:space="0" w:color="auto"/>
              <w:right w:val="single" w:sz="4" w:space="0" w:color="auto"/>
            </w:tcBorders>
          </w:tcPr>
          <w:p w:rsidR="00965FE4" w:rsidRDefault="00965FE4">
            <w:pPr>
              <w:jc w:val="center"/>
              <w:rPr>
                <w:rFonts w:ascii="Times New Roman" w:eastAsia="Times New Roman" w:hAnsi="Times New Roman" w:cs="Times New Roman"/>
                <w:b/>
                <w:sz w:val="24"/>
                <w:szCs w:val="24"/>
                <w:lang w:eastAsia="ru-RU"/>
              </w:rPr>
            </w:pPr>
          </w:p>
        </w:tc>
      </w:tr>
      <w:tr w:rsidR="00965FE4" w:rsidTr="00965FE4">
        <w:tc>
          <w:tcPr>
            <w:tcW w:w="5211" w:type="dxa"/>
            <w:tcBorders>
              <w:top w:val="single" w:sz="4" w:space="0" w:color="auto"/>
              <w:left w:val="single" w:sz="4" w:space="0" w:color="auto"/>
              <w:bottom w:val="single" w:sz="4" w:space="0" w:color="auto"/>
              <w:right w:val="single" w:sz="4" w:space="0" w:color="auto"/>
            </w:tcBorders>
            <w:hideMark/>
          </w:tcPr>
          <w:p w:rsidR="00965FE4" w:rsidRDefault="00965FE4">
            <w:pPr>
              <w:shd w:val="clear" w:color="auto" w:fill="FFFFFF"/>
              <w:ind w:left="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 Стрельба из пневматической винтовки</w:t>
            </w:r>
          </w:p>
        </w:tc>
        <w:tc>
          <w:tcPr>
            <w:tcW w:w="2180" w:type="dxa"/>
            <w:tcBorders>
              <w:top w:val="single" w:sz="4" w:space="0" w:color="auto"/>
              <w:left w:val="single" w:sz="4" w:space="0" w:color="auto"/>
              <w:bottom w:val="single" w:sz="4" w:space="0" w:color="auto"/>
              <w:right w:val="single" w:sz="4" w:space="0" w:color="auto"/>
            </w:tcBorders>
          </w:tcPr>
          <w:p w:rsidR="00965FE4" w:rsidRDefault="00965FE4">
            <w:pPr>
              <w:jc w:val="center"/>
              <w:rPr>
                <w:rFonts w:ascii="Times New Roman" w:eastAsia="Times New Roman" w:hAnsi="Times New Roman" w:cs="Times New Roman"/>
                <w:b/>
                <w:sz w:val="24"/>
                <w:szCs w:val="24"/>
                <w:lang w:eastAsia="ru-RU"/>
              </w:rPr>
            </w:pPr>
          </w:p>
        </w:tc>
        <w:tc>
          <w:tcPr>
            <w:tcW w:w="2180" w:type="dxa"/>
            <w:tcBorders>
              <w:top w:val="single" w:sz="4" w:space="0" w:color="auto"/>
              <w:left w:val="single" w:sz="4" w:space="0" w:color="auto"/>
              <w:bottom w:val="single" w:sz="4" w:space="0" w:color="auto"/>
              <w:right w:val="single" w:sz="4" w:space="0" w:color="auto"/>
            </w:tcBorders>
          </w:tcPr>
          <w:p w:rsidR="00965FE4" w:rsidRDefault="00965FE4">
            <w:pPr>
              <w:jc w:val="center"/>
              <w:rPr>
                <w:rFonts w:ascii="Times New Roman" w:eastAsia="Times New Roman" w:hAnsi="Times New Roman" w:cs="Times New Roman"/>
                <w:b/>
                <w:sz w:val="24"/>
                <w:szCs w:val="24"/>
                <w:lang w:eastAsia="ru-RU"/>
              </w:rPr>
            </w:pPr>
          </w:p>
        </w:tc>
      </w:tr>
      <w:tr w:rsidR="00965FE4" w:rsidTr="00965FE4">
        <w:tc>
          <w:tcPr>
            <w:tcW w:w="5211" w:type="dxa"/>
            <w:tcBorders>
              <w:top w:val="single" w:sz="4" w:space="0" w:color="auto"/>
              <w:left w:val="single" w:sz="4" w:space="0" w:color="auto"/>
              <w:bottom w:val="single" w:sz="4" w:space="0" w:color="auto"/>
              <w:right w:val="single" w:sz="4" w:space="0" w:color="auto"/>
            </w:tcBorders>
            <w:hideMark/>
          </w:tcPr>
          <w:p w:rsidR="00965FE4" w:rsidRDefault="00965FE4">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Сгибание и разгибание рук в упоре лежа на полу</w:t>
            </w:r>
          </w:p>
        </w:tc>
        <w:tc>
          <w:tcPr>
            <w:tcW w:w="2180" w:type="dxa"/>
            <w:tcBorders>
              <w:top w:val="single" w:sz="4" w:space="0" w:color="auto"/>
              <w:left w:val="single" w:sz="4" w:space="0" w:color="auto"/>
              <w:bottom w:val="single" w:sz="4" w:space="0" w:color="auto"/>
              <w:right w:val="single" w:sz="4" w:space="0" w:color="auto"/>
            </w:tcBorders>
          </w:tcPr>
          <w:p w:rsidR="00965FE4" w:rsidRDefault="00965FE4">
            <w:pPr>
              <w:jc w:val="center"/>
              <w:rPr>
                <w:rFonts w:ascii="Times New Roman" w:eastAsia="Times New Roman" w:hAnsi="Times New Roman" w:cs="Times New Roman"/>
                <w:b/>
                <w:sz w:val="24"/>
                <w:szCs w:val="24"/>
                <w:lang w:eastAsia="ru-RU"/>
              </w:rPr>
            </w:pPr>
          </w:p>
        </w:tc>
        <w:tc>
          <w:tcPr>
            <w:tcW w:w="2180" w:type="dxa"/>
            <w:tcBorders>
              <w:top w:val="single" w:sz="4" w:space="0" w:color="auto"/>
              <w:left w:val="single" w:sz="4" w:space="0" w:color="auto"/>
              <w:bottom w:val="single" w:sz="4" w:space="0" w:color="auto"/>
              <w:right w:val="single" w:sz="4" w:space="0" w:color="auto"/>
            </w:tcBorders>
          </w:tcPr>
          <w:p w:rsidR="00965FE4" w:rsidRDefault="00965FE4">
            <w:pPr>
              <w:jc w:val="center"/>
              <w:rPr>
                <w:rFonts w:ascii="Times New Roman" w:eastAsia="Times New Roman" w:hAnsi="Times New Roman" w:cs="Times New Roman"/>
                <w:b/>
                <w:sz w:val="24"/>
                <w:szCs w:val="24"/>
                <w:lang w:eastAsia="ru-RU"/>
              </w:rPr>
            </w:pPr>
          </w:p>
        </w:tc>
      </w:tr>
      <w:tr w:rsidR="00965FE4" w:rsidTr="00965FE4">
        <w:tc>
          <w:tcPr>
            <w:tcW w:w="5211" w:type="dxa"/>
            <w:tcBorders>
              <w:top w:val="single" w:sz="4" w:space="0" w:color="auto"/>
              <w:left w:val="single" w:sz="4" w:space="0" w:color="auto"/>
              <w:bottom w:val="single" w:sz="4" w:space="0" w:color="auto"/>
              <w:right w:val="single" w:sz="4" w:space="0" w:color="auto"/>
            </w:tcBorders>
            <w:hideMark/>
          </w:tcPr>
          <w:p w:rsidR="00965FE4" w:rsidRDefault="00965FE4">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 Поднимание туловища из положения лежа на спине за 1 мин</w:t>
            </w:r>
          </w:p>
        </w:tc>
        <w:tc>
          <w:tcPr>
            <w:tcW w:w="2180" w:type="dxa"/>
            <w:tcBorders>
              <w:top w:val="single" w:sz="4" w:space="0" w:color="auto"/>
              <w:left w:val="single" w:sz="4" w:space="0" w:color="auto"/>
              <w:bottom w:val="single" w:sz="4" w:space="0" w:color="auto"/>
              <w:right w:val="single" w:sz="4" w:space="0" w:color="auto"/>
            </w:tcBorders>
          </w:tcPr>
          <w:p w:rsidR="00965FE4" w:rsidRDefault="00965FE4">
            <w:pPr>
              <w:jc w:val="center"/>
              <w:rPr>
                <w:rFonts w:ascii="Times New Roman" w:eastAsia="Times New Roman" w:hAnsi="Times New Roman" w:cs="Times New Roman"/>
                <w:b/>
                <w:sz w:val="24"/>
                <w:szCs w:val="24"/>
                <w:lang w:eastAsia="ru-RU"/>
              </w:rPr>
            </w:pPr>
          </w:p>
        </w:tc>
        <w:tc>
          <w:tcPr>
            <w:tcW w:w="2180" w:type="dxa"/>
            <w:tcBorders>
              <w:top w:val="single" w:sz="4" w:space="0" w:color="auto"/>
              <w:left w:val="single" w:sz="4" w:space="0" w:color="auto"/>
              <w:bottom w:val="single" w:sz="4" w:space="0" w:color="auto"/>
              <w:right w:val="single" w:sz="4" w:space="0" w:color="auto"/>
            </w:tcBorders>
          </w:tcPr>
          <w:p w:rsidR="00965FE4" w:rsidRDefault="00965FE4">
            <w:pPr>
              <w:jc w:val="center"/>
              <w:rPr>
                <w:rFonts w:ascii="Times New Roman" w:eastAsia="Times New Roman" w:hAnsi="Times New Roman" w:cs="Times New Roman"/>
                <w:b/>
                <w:sz w:val="24"/>
                <w:szCs w:val="24"/>
                <w:lang w:eastAsia="ru-RU"/>
              </w:rPr>
            </w:pPr>
          </w:p>
        </w:tc>
      </w:tr>
    </w:tbl>
    <w:p w:rsidR="00965FE4" w:rsidRDefault="00965FE4" w:rsidP="00965FE4">
      <w:pPr>
        <w:spacing w:before="240" w:after="120"/>
        <w:jc w:val="center"/>
        <w:rPr>
          <w:rFonts w:ascii="Times New Roman" w:eastAsia="Times New Roman" w:hAnsi="Times New Roman" w:cs="Times New Roman"/>
          <w:b/>
          <w:bCs/>
          <w:i/>
          <w:sz w:val="28"/>
          <w:szCs w:val="28"/>
        </w:rPr>
      </w:pPr>
      <w:r>
        <w:rPr>
          <w:rFonts w:ascii="Times New Roman" w:eastAsia="Times New Roman" w:hAnsi="Times New Roman" w:cs="Times New Roman"/>
          <w:b/>
          <w:bCs/>
          <w:i/>
          <w:sz w:val="28"/>
          <w:szCs w:val="28"/>
        </w:rPr>
        <w:t>Задание на перечисление</w:t>
      </w:r>
    </w:p>
    <w:p w:rsidR="00965FE4" w:rsidRDefault="00965FE4" w:rsidP="00965FE4">
      <w:pPr>
        <w:pStyle w:val="a3"/>
        <w:spacing w:before="0" w:beforeAutospacing="0" w:after="0" w:afterAutospacing="0"/>
        <w:ind w:firstLine="510"/>
        <w:jc w:val="both"/>
        <w:rPr>
          <w:bCs/>
          <w:sz w:val="28"/>
          <w:szCs w:val="28"/>
        </w:rPr>
      </w:pPr>
      <w:r>
        <w:rPr>
          <w:bCs/>
          <w:sz w:val="28"/>
          <w:szCs w:val="28"/>
        </w:rPr>
        <w:t>33. Олимпийские кольца представляют собой пять переплетенных колец, символизирующих союз (единство) пяти частей света и всемирный характер Олимпийских игр, которые расположены слева направо в следующем порядке:</w:t>
      </w:r>
    </w:p>
    <w:p w:rsidR="00965FE4" w:rsidRDefault="00965FE4" w:rsidP="00965FE4">
      <w:pPr>
        <w:pStyle w:val="a3"/>
        <w:spacing w:before="0" w:beforeAutospacing="0" w:after="0" w:afterAutospacing="0"/>
        <w:ind w:firstLine="510"/>
        <w:rPr>
          <w:bCs/>
          <w:sz w:val="28"/>
          <w:szCs w:val="28"/>
        </w:rPr>
      </w:pPr>
      <w:r>
        <w:rPr>
          <w:bCs/>
          <w:sz w:val="28"/>
          <w:szCs w:val="28"/>
        </w:rPr>
        <w:t>вверху – …</w:t>
      </w:r>
    </w:p>
    <w:p w:rsidR="00965FE4" w:rsidRDefault="00965FE4" w:rsidP="00965FE4">
      <w:pPr>
        <w:pStyle w:val="a3"/>
        <w:spacing w:before="0" w:beforeAutospacing="0" w:after="0" w:afterAutospacing="0"/>
        <w:ind w:firstLine="510"/>
        <w:rPr>
          <w:bCs/>
          <w:sz w:val="28"/>
          <w:szCs w:val="28"/>
        </w:rPr>
      </w:pPr>
      <w:r>
        <w:rPr>
          <w:bCs/>
          <w:sz w:val="28"/>
          <w:szCs w:val="28"/>
        </w:rPr>
        <w:t>внизу – …</w:t>
      </w:r>
    </w:p>
    <w:p w:rsidR="00965FE4" w:rsidRPr="00965FE4" w:rsidRDefault="00965FE4" w:rsidP="00965FE4">
      <w:pPr>
        <w:pStyle w:val="a3"/>
        <w:spacing w:before="0" w:beforeAutospacing="0" w:after="0" w:afterAutospacing="0"/>
        <w:ind w:left="2832" w:firstLine="708"/>
        <w:rPr>
          <w:bCs/>
          <w:sz w:val="28"/>
          <w:szCs w:val="28"/>
        </w:rPr>
      </w:pPr>
      <w:r>
        <w:rPr>
          <w:b/>
          <w:bCs/>
          <w:i/>
          <w:sz w:val="28"/>
          <w:szCs w:val="28"/>
        </w:rPr>
        <w:t>Задание – задача</w:t>
      </w:r>
    </w:p>
    <w:p w:rsidR="00965FE4" w:rsidRDefault="00965FE4" w:rsidP="00965FE4">
      <w:pPr>
        <w:pStyle w:val="a3"/>
        <w:spacing w:before="0" w:beforeAutospacing="0" w:after="0" w:afterAutospacing="0"/>
        <w:ind w:firstLine="510"/>
        <w:jc w:val="both"/>
        <w:rPr>
          <w:bCs/>
          <w:sz w:val="28"/>
          <w:szCs w:val="28"/>
        </w:rPr>
      </w:pPr>
      <w:r>
        <w:rPr>
          <w:bCs/>
          <w:sz w:val="28"/>
          <w:szCs w:val="28"/>
        </w:rPr>
        <w:t>34. Два школьника пробежали дистанцию 300 метров за 51,0 сек. Однако у первого ученика максимальная скорость бега выше (он пробегает 100 метров за 14,5 сек.), чем у другого ученика (15,0 сек.).</w:t>
      </w:r>
    </w:p>
    <w:p w:rsidR="00965FE4" w:rsidRDefault="00965FE4" w:rsidP="00965FE4">
      <w:pPr>
        <w:pStyle w:val="a3"/>
        <w:spacing w:before="0" w:beforeAutospacing="0" w:after="0" w:afterAutospacing="0"/>
        <w:ind w:firstLine="510"/>
        <w:jc w:val="both"/>
        <w:rPr>
          <w:bCs/>
          <w:sz w:val="28"/>
          <w:szCs w:val="28"/>
        </w:rPr>
      </w:pPr>
      <w:r>
        <w:rPr>
          <w:bCs/>
          <w:sz w:val="28"/>
          <w:szCs w:val="28"/>
        </w:rPr>
        <w:t>Кто из школьников более вынослив и почему? Дайте полный ответ.</w:t>
      </w:r>
    </w:p>
    <w:p w:rsidR="00965FE4" w:rsidRDefault="00965FE4" w:rsidP="00965FE4">
      <w:pPr>
        <w:autoSpaceDE w:val="0"/>
        <w:autoSpaceDN w:val="0"/>
        <w:adjustRightInd w:val="0"/>
        <w:spacing w:before="120" w:after="120" w:line="240" w:lineRule="auto"/>
        <w:jc w:val="center"/>
        <w:rPr>
          <w:rFonts w:ascii="Times New Roman" w:eastAsia="Times New Roman" w:hAnsi="Times New Roman" w:cs="Times New Roman"/>
          <w:b/>
          <w:bCs/>
          <w:i/>
          <w:sz w:val="28"/>
          <w:szCs w:val="28"/>
        </w:rPr>
      </w:pPr>
      <w:r>
        <w:rPr>
          <w:rFonts w:ascii="Times New Roman" w:eastAsia="Times New Roman" w:hAnsi="Times New Roman" w:cs="Times New Roman"/>
          <w:b/>
          <w:bCs/>
          <w:i/>
          <w:sz w:val="28"/>
          <w:szCs w:val="28"/>
        </w:rPr>
        <w:t>Бонусное задание</w:t>
      </w:r>
    </w:p>
    <w:p w:rsidR="00965FE4" w:rsidRDefault="00965FE4" w:rsidP="00965FE4">
      <w:pPr>
        <w:pStyle w:val="a3"/>
        <w:spacing w:before="0" w:beforeAutospacing="0" w:after="0" w:afterAutospacing="0"/>
        <w:ind w:firstLine="510"/>
        <w:jc w:val="both"/>
        <w:rPr>
          <w:i/>
          <w:color w:val="000000"/>
          <w:sz w:val="28"/>
          <w:szCs w:val="28"/>
        </w:rPr>
      </w:pPr>
      <w:r>
        <w:rPr>
          <w:color w:val="000000"/>
          <w:sz w:val="28"/>
          <w:szCs w:val="28"/>
        </w:rPr>
        <w:t>35. Конечный этап, завершающий распад углеводов, жиров и белков в организме, в результате которого накапливается энергия обеспечивающая жизнедеятельность человека, называется …</w:t>
      </w:r>
    </w:p>
    <w:p w:rsidR="00965FE4" w:rsidRDefault="00965FE4" w:rsidP="00965FE4">
      <w:pPr>
        <w:autoSpaceDE w:val="0"/>
        <w:autoSpaceDN w:val="0"/>
        <w:adjustRightInd w:val="0"/>
        <w:spacing w:after="0" w:line="240" w:lineRule="auto"/>
        <w:jc w:val="center"/>
        <w:rPr>
          <w:rFonts w:ascii="Times New Roman" w:hAnsi="Times New Roman" w:cs="Times New Roman"/>
          <w:b/>
          <w:bCs/>
          <w:sz w:val="28"/>
          <w:szCs w:val="28"/>
        </w:rPr>
      </w:pPr>
    </w:p>
    <w:p w:rsidR="00965FE4" w:rsidRPr="00965FE4" w:rsidRDefault="00965FE4" w:rsidP="000337F5">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Вы закончили выполнение заданий.  Поздравляем!</w:t>
      </w:r>
    </w:p>
    <w:p w:rsidR="00965FE4" w:rsidRDefault="00965FE4" w:rsidP="009A1492">
      <w:pPr>
        <w:autoSpaceDE w:val="0"/>
        <w:autoSpaceDN w:val="0"/>
        <w:adjustRightInd w:val="0"/>
        <w:spacing w:after="0" w:line="240" w:lineRule="auto"/>
        <w:jc w:val="center"/>
        <w:rPr>
          <w:rFonts w:ascii="Times New Roman" w:hAnsi="Times New Roman" w:cs="Times New Roman"/>
          <w:b/>
          <w:i/>
        </w:rPr>
      </w:pPr>
    </w:p>
    <w:p w:rsidR="00965FE4" w:rsidRDefault="00965FE4" w:rsidP="009A1492">
      <w:pPr>
        <w:autoSpaceDE w:val="0"/>
        <w:autoSpaceDN w:val="0"/>
        <w:adjustRightInd w:val="0"/>
        <w:spacing w:after="0" w:line="240" w:lineRule="auto"/>
        <w:jc w:val="center"/>
        <w:rPr>
          <w:rFonts w:ascii="Times New Roman" w:hAnsi="Times New Roman" w:cs="Times New Roman"/>
          <w:b/>
          <w:i/>
        </w:rPr>
      </w:pPr>
    </w:p>
    <w:p w:rsidR="00481B17" w:rsidRDefault="00481B17"/>
    <w:p w:rsidR="00CC2206" w:rsidRDefault="00CC2206"/>
    <w:p w:rsidR="00CC2206" w:rsidRDefault="00CC2206" w:rsidP="00CC220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БЛАНК Д</w:t>
      </w:r>
      <w:bookmarkStart w:id="0" w:name="_GoBack"/>
      <w:bookmarkEnd w:id="0"/>
      <w:r>
        <w:rPr>
          <w:rFonts w:ascii="Times New Roman" w:hAnsi="Times New Roman" w:cs="Times New Roman"/>
          <w:b/>
          <w:sz w:val="28"/>
          <w:szCs w:val="28"/>
        </w:rPr>
        <w:t>ЛЯ ОТВЕТОВ</w:t>
      </w:r>
    </w:p>
    <w:p w:rsidR="00CC2206" w:rsidRDefault="00CC2206" w:rsidP="00CC2206">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Теоретико-методические задания</w:t>
      </w:r>
    </w:p>
    <w:p w:rsidR="00CC2206" w:rsidRDefault="00CC2206" w:rsidP="00CC2206">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муниципального этапа Всероссийской олимпиады школьников</w:t>
      </w:r>
    </w:p>
    <w:p w:rsidR="00CC2206" w:rsidRDefault="00CC2206" w:rsidP="00CC2206">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по предмету «Физическая культура»</w:t>
      </w:r>
    </w:p>
    <w:p w:rsidR="00CC2206" w:rsidRDefault="00CC2206" w:rsidP="00CC2206">
      <w:pPr>
        <w:spacing w:after="12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9-11 классы</w:t>
      </w:r>
    </w:p>
    <w:p w:rsidR="00CC2206" w:rsidRDefault="00CC2206" w:rsidP="00CC2206">
      <w:pPr>
        <w:spacing w:after="0"/>
        <w:jc w:val="both"/>
        <w:rPr>
          <w:rFonts w:ascii="Times New Roman" w:eastAsiaTheme="minorHAnsi" w:hAnsi="Times New Roman" w:cs="Times New Roman"/>
          <w:sz w:val="24"/>
          <w:szCs w:val="24"/>
          <w:lang w:eastAsia="en-US"/>
        </w:rPr>
      </w:pPr>
      <w:r>
        <w:rPr>
          <w:rFonts w:ascii="Times New Roman" w:hAnsi="Times New Roman" w:cs="Times New Roman"/>
          <w:sz w:val="24"/>
          <w:szCs w:val="24"/>
        </w:rPr>
        <w:t>Шифр ___________________________________                             Дата ___________</w:t>
      </w:r>
    </w:p>
    <w:p w:rsidR="00CC2206" w:rsidRDefault="00CC2206" w:rsidP="00CC2206">
      <w:pPr>
        <w:spacing w:before="120" w:after="120"/>
        <w:jc w:val="center"/>
        <w:rPr>
          <w:rFonts w:ascii="Times New Roman" w:hAnsi="Times New Roman" w:cs="Times New Roman"/>
          <w:b/>
          <w:i/>
          <w:sz w:val="28"/>
          <w:szCs w:val="28"/>
        </w:rPr>
      </w:pPr>
      <w:r>
        <w:rPr>
          <w:rFonts w:ascii="Times New Roman" w:hAnsi="Times New Roman" w:cs="Times New Roman"/>
          <w:b/>
          <w:i/>
          <w:sz w:val="28"/>
          <w:szCs w:val="28"/>
        </w:rPr>
        <w:t>Задания в закрытой форме</w:t>
      </w:r>
    </w:p>
    <w:tbl>
      <w:tblPr>
        <w:tblStyle w:val="a4"/>
        <w:tblW w:w="0" w:type="auto"/>
        <w:tblLook w:val="04A0"/>
      </w:tblPr>
      <w:tblGrid>
        <w:gridCol w:w="889"/>
        <w:gridCol w:w="890"/>
        <w:gridCol w:w="890"/>
        <w:gridCol w:w="889"/>
        <w:gridCol w:w="890"/>
        <w:gridCol w:w="890"/>
        <w:gridCol w:w="889"/>
        <w:gridCol w:w="890"/>
        <w:gridCol w:w="890"/>
        <w:gridCol w:w="890"/>
      </w:tblGrid>
      <w:tr w:rsidR="00CC2206" w:rsidTr="00CC2206">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b/>
                <w:sz w:val="28"/>
                <w:szCs w:val="28"/>
              </w:rPr>
            </w:pPr>
            <w:r>
              <w:rPr>
                <w:rFonts w:ascii="Times New Roman" w:hAnsi="Times New Roman" w:cs="Times New Roman"/>
                <w:b/>
                <w:sz w:val="28"/>
                <w:szCs w:val="28"/>
              </w:rPr>
              <w:t>1</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б</w:t>
            </w:r>
          </w:p>
        </w:tc>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г</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b/>
                <w:sz w:val="28"/>
                <w:szCs w:val="28"/>
              </w:rPr>
            </w:pPr>
            <w:r>
              <w:rPr>
                <w:rFonts w:ascii="Times New Roman" w:hAnsi="Times New Roman" w:cs="Times New Roman"/>
                <w:b/>
                <w:sz w:val="28"/>
                <w:szCs w:val="28"/>
              </w:rPr>
              <w:t>14</w:t>
            </w:r>
          </w:p>
        </w:tc>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б</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г</w:t>
            </w:r>
          </w:p>
        </w:tc>
      </w:tr>
      <w:tr w:rsidR="00CC2206" w:rsidTr="00CC2206">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b/>
                <w:sz w:val="28"/>
                <w:szCs w:val="28"/>
              </w:rPr>
            </w:pPr>
            <w:r>
              <w:rPr>
                <w:rFonts w:ascii="Times New Roman" w:hAnsi="Times New Roman" w:cs="Times New Roman"/>
                <w:b/>
                <w:sz w:val="28"/>
                <w:szCs w:val="28"/>
              </w:rPr>
              <w:t>2</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б</w:t>
            </w:r>
          </w:p>
        </w:tc>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г</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b/>
                <w:sz w:val="28"/>
                <w:szCs w:val="28"/>
              </w:rPr>
            </w:pPr>
            <w:r>
              <w:rPr>
                <w:rFonts w:ascii="Times New Roman" w:hAnsi="Times New Roman" w:cs="Times New Roman"/>
                <w:b/>
                <w:sz w:val="28"/>
                <w:szCs w:val="28"/>
              </w:rPr>
              <w:t>15</w:t>
            </w:r>
          </w:p>
        </w:tc>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б</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г</w:t>
            </w:r>
          </w:p>
        </w:tc>
      </w:tr>
      <w:tr w:rsidR="00CC2206" w:rsidTr="00CC2206">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b/>
                <w:sz w:val="28"/>
                <w:szCs w:val="28"/>
              </w:rPr>
            </w:pPr>
            <w:r>
              <w:rPr>
                <w:rFonts w:ascii="Times New Roman" w:hAnsi="Times New Roman" w:cs="Times New Roman"/>
                <w:b/>
                <w:sz w:val="28"/>
                <w:szCs w:val="28"/>
              </w:rPr>
              <w:t>3</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б</w:t>
            </w:r>
          </w:p>
        </w:tc>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г</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b/>
                <w:sz w:val="28"/>
                <w:szCs w:val="28"/>
              </w:rPr>
            </w:pPr>
            <w:r>
              <w:rPr>
                <w:rFonts w:ascii="Times New Roman" w:hAnsi="Times New Roman" w:cs="Times New Roman"/>
                <w:b/>
                <w:sz w:val="28"/>
                <w:szCs w:val="28"/>
              </w:rPr>
              <w:t>16</w:t>
            </w:r>
          </w:p>
        </w:tc>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б</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г</w:t>
            </w:r>
          </w:p>
        </w:tc>
      </w:tr>
      <w:tr w:rsidR="00CC2206" w:rsidTr="00CC2206">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b/>
                <w:sz w:val="28"/>
                <w:szCs w:val="28"/>
              </w:rPr>
            </w:pPr>
            <w:r>
              <w:rPr>
                <w:rFonts w:ascii="Times New Roman" w:hAnsi="Times New Roman" w:cs="Times New Roman"/>
                <w:b/>
                <w:sz w:val="28"/>
                <w:szCs w:val="28"/>
              </w:rPr>
              <w:t>4</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б</w:t>
            </w:r>
          </w:p>
        </w:tc>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г</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b/>
                <w:sz w:val="28"/>
                <w:szCs w:val="28"/>
              </w:rPr>
            </w:pPr>
            <w:r>
              <w:rPr>
                <w:rFonts w:ascii="Times New Roman" w:hAnsi="Times New Roman" w:cs="Times New Roman"/>
                <w:b/>
                <w:sz w:val="28"/>
                <w:szCs w:val="28"/>
              </w:rPr>
              <w:t>17</w:t>
            </w:r>
          </w:p>
        </w:tc>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б</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г</w:t>
            </w:r>
          </w:p>
        </w:tc>
      </w:tr>
      <w:tr w:rsidR="00CC2206" w:rsidTr="00CC2206">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b/>
                <w:sz w:val="28"/>
                <w:szCs w:val="28"/>
              </w:rPr>
            </w:pPr>
            <w:r>
              <w:rPr>
                <w:rFonts w:ascii="Times New Roman" w:hAnsi="Times New Roman" w:cs="Times New Roman"/>
                <w:b/>
                <w:sz w:val="28"/>
                <w:szCs w:val="28"/>
              </w:rPr>
              <w:t>5</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б</w:t>
            </w:r>
          </w:p>
        </w:tc>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г</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b/>
                <w:sz w:val="28"/>
                <w:szCs w:val="28"/>
              </w:rPr>
            </w:pPr>
            <w:r>
              <w:rPr>
                <w:rFonts w:ascii="Times New Roman" w:hAnsi="Times New Roman" w:cs="Times New Roman"/>
                <w:b/>
                <w:sz w:val="28"/>
                <w:szCs w:val="28"/>
              </w:rPr>
              <w:t>18</w:t>
            </w:r>
          </w:p>
        </w:tc>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б</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г</w:t>
            </w:r>
          </w:p>
        </w:tc>
      </w:tr>
      <w:tr w:rsidR="00CC2206" w:rsidTr="00CC2206">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b/>
                <w:sz w:val="28"/>
                <w:szCs w:val="28"/>
              </w:rPr>
            </w:pPr>
            <w:r>
              <w:rPr>
                <w:rFonts w:ascii="Times New Roman" w:hAnsi="Times New Roman" w:cs="Times New Roman"/>
                <w:b/>
                <w:sz w:val="28"/>
                <w:szCs w:val="28"/>
              </w:rPr>
              <w:t>6</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б</w:t>
            </w:r>
          </w:p>
        </w:tc>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г</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b/>
                <w:sz w:val="28"/>
                <w:szCs w:val="28"/>
              </w:rPr>
            </w:pPr>
            <w:r>
              <w:rPr>
                <w:rFonts w:ascii="Times New Roman" w:hAnsi="Times New Roman" w:cs="Times New Roman"/>
                <w:b/>
                <w:sz w:val="28"/>
                <w:szCs w:val="28"/>
              </w:rPr>
              <w:t>19</w:t>
            </w:r>
          </w:p>
        </w:tc>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б</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г</w:t>
            </w:r>
          </w:p>
        </w:tc>
      </w:tr>
      <w:tr w:rsidR="00CC2206" w:rsidTr="00CC2206">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b/>
                <w:sz w:val="28"/>
                <w:szCs w:val="28"/>
              </w:rPr>
            </w:pPr>
            <w:r>
              <w:rPr>
                <w:rFonts w:ascii="Times New Roman" w:hAnsi="Times New Roman" w:cs="Times New Roman"/>
                <w:b/>
                <w:sz w:val="28"/>
                <w:szCs w:val="28"/>
              </w:rPr>
              <w:t>7</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б</w:t>
            </w:r>
          </w:p>
        </w:tc>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г</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b/>
                <w:sz w:val="28"/>
                <w:szCs w:val="28"/>
              </w:rPr>
            </w:pPr>
            <w:r>
              <w:rPr>
                <w:rFonts w:ascii="Times New Roman" w:hAnsi="Times New Roman" w:cs="Times New Roman"/>
                <w:b/>
                <w:sz w:val="28"/>
                <w:szCs w:val="28"/>
              </w:rPr>
              <w:t>20</w:t>
            </w:r>
          </w:p>
        </w:tc>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б</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г</w:t>
            </w:r>
          </w:p>
        </w:tc>
      </w:tr>
      <w:tr w:rsidR="00CC2206" w:rsidTr="00CC2206">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b/>
                <w:sz w:val="28"/>
                <w:szCs w:val="28"/>
              </w:rPr>
            </w:pPr>
            <w:r>
              <w:rPr>
                <w:rFonts w:ascii="Times New Roman" w:hAnsi="Times New Roman" w:cs="Times New Roman"/>
                <w:b/>
                <w:sz w:val="28"/>
                <w:szCs w:val="28"/>
              </w:rPr>
              <w:t>8</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б</w:t>
            </w:r>
          </w:p>
        </w:tc>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г</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b/>
                <w:sz w:val="28"/>
                <w:szCs w:val="28"/>
              </w:rPr>
            </w:pPr>
            <w:r>
              <w:rPr>
                <w:rFonts w:ascii="Times New Roman" w:hAnsi="Times New Roman" w:cs="Times New Roman"/>
                <w:b/>
                <w:sz w:val="28"/>
                <w:szCs w:val="28"/>
              </w:rPr>
              <w:t>21</w:t>
            </w:r>
          </w:p>
        </w:tc>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б</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г</w:t>
            </w:r>
          </w:p>
        </w:tc>
      </w:tr>
      <w:tr w:rsidR="00CC2206" w:rsidTr="00CC2206">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b/>
                <w:sz w:val="28"/>
                <w:szCs w:val="28"/>
              </w:rPr>
            </w:pPr>
            <w:r>
              <w:rPr>
                <w:rFonts w:ascii="Times New Roman" w:hAnsi="Times New Roman" w:cs="Times New Roman"/>
                <w:b/>
                <w:sz w:val="28"/>
                <w:szCs w:val="28"/>
              </w:rPr>
              <w:t>9</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б</w:t>
            </w:r>
          </w:p>
        </w:tc>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г</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b/>
                <w:sz w:val="28"/>
                <w:szCs w:val="28"/>
              </w:rPr>
            </w:pPr>
            <w:r>
              <w:rPr>
                <w:rFonts w:ascii="Times New Roman" w:hAnsi="Times New Roman" w:cs="Times New Roman"/>
                <w:b/>
                <w:sz w:val="28"/>
                <w:szCs w:val="28"/>
              </w:rPr>
              <w:t>22</w:t>
            </w:r>
          </w:p>
        </w:tc>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б</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г</w:t>
            </w:r>
          </w:p>
        </w:tc>
      </w:tr>
      <w:tr w:rsidR="00CC2206" w:rsidTr="00CC2206">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b/>
                <w:sz w:val="28"/>
                <w:szCs w:val="28"/>
              </w:rPr>
            </w:pPr>
            <w:r>
              <w:rPr>
                <w:rFonts w:ascii="Times New Roman" w:hAnsi="Times New Roman" w:cs="Times New Roman"/>
                <w:b/>
                <w:sz w:val="28"/>
                <w:szCs w:val="28"/>
              </w:rPr>
              <w:t>10</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б</w:t>
            </w:r>
          </w:p>
        </w:tc>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г</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b/>
                <w:sz w:val="28"/>
                <w:szCs w:val="28"/>
              </w:rPr>
            </w:pPr>
            <w:r>
              <w:rPr>
                <w:rFonts w:ascii="Times New Roman" w:hAnsi="Times New Roman" w:cs="Times New Roman"/>
                <w:b/>
                <w:sz w:val="28"/>
                <w:szCs w:val="28"/>
              </w:rPr>
              <w:t>23</w:t>
            </w:r>
          </w:p>
        </w:tc>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б</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г</w:t>
            </w:r>
          </w:p>
        </w:tc>
      </w:tr>
      <w:tr w:rsidR="00CC2206" w:rsidTr="00CC2206">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b/>
                <w:sz w:val="28"/>
                <w:szCs w:val="28"/>
              </w:rPr>
            </w:pPr>
            <w:r>
              <w:rPr>
                <w:rFonts w:ascii="Times New Roman" w:hAnsi="Times New Roman" w:cs="Times New Roman"/>
                <w:b/>
                <w:sz w:val="28"/>
                <w:szCs w:val="28"/>
              </w:rPr>
              <w:t>11</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б</w:t>
            </w:r>
          </w:p>
        </w:tc>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г</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b/>
                <w:sz w:val="28"/>
                <w:szCs w:val="28"/>
              </w:rPr>
            </w:pPr>
            <w:r>
              <w:rPr>
                <w:rFonts w:ascii="Times New Roman" w:hAnsi="Times New Roman" w:cs="Times New Roman"/>
                <w:b/>
                <w:sz w:val="28"/>
                <w:szCs w:val="28"/>
              </w:rPr>
              <w:t>24</w:t>
            </w:r>
          </w:p>
        </w:tc>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б</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г</w:t>
            </w:r>
          </w:p>
        </w:tc>
      </w:tr>
      <w:tr w:rsidR="00CC2206" w:rsidTr="00CC2206">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b/>
                <w:sz w:val="28"/>
                <w:szCs w:val="28"/>
              </w:rPr>
            </w:pPr>
            <w:r>
              <w:rPr>
                <w:rFonts w:ascii="Times New Roman" w:hAnsi="Times New Roman" w:cs="Times New Roman"/>
                <w:b/>
                <w:sz w:val="28"/>
                <w:szCs w:val="28"/>
              </w:rPr>
              <w:t>12</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б</w:t>
            </w:r>
          </w:p>
        </w:tc>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г</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b/>
                <w:sz w:val="28"/>
                <w:szCs w:val="28"/>
              </w:rPr>
            </w:pPr>
            <w:r>
              <w:rPr>
                <w:rFonts w:ascii="Times New Roman" w:hAnsi="Times New Roman" w:cs="Times New Roman"/>
                <w:b/>
                <w:sz w:val="28"/>
                <w:szCs w:val="28"/>
              </w:rPr>
              <w:t>25</w:t>
            </w:r>
          </w:p>
        </w:tc>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б</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г</w:t>
            </w:r>
          </w:p>
        </w:tc>
      </w:tr>
      <w:tr w:rsidR="00CC2206" w:rsidTr="00CC2206">
        <w:trPr>
          <w:gridAfter w:val="5"/>
          <w:wAfter w:w="4449" w:type="dxa"/>
        </w:trPr>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b/>
                <w:sz w:val="28"/>
                <w:szCs w:val="28"/>
              </w:rPr>
            </w:pPr>
            <w:r>
              <w:rPr>
                <w:rFonts w:ascii="Times New Roman" w:hAnsi="Times New Roman" w:cs="Times New Roman"/>
                <w:b/>
                <w:sz w:val="28"/>
                <w:szCs w:val="28"/>
              </w:rPr>
              <w:t>13</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а</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б</w:t>
            </w:r>
          </w:p>
        </w:tc>
        <w:tc>
          <w:tcPr>
            <w:tcW w:w="889"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в</w:t>
            </w:r>
          </w:p>
        </w:tc>
        <w:tc>
          <w:tcPr>
            <w:tcW w:w="89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г</w:t>
            </w:r>
          </w:p>
        </w:tc>
      </w:tr>
    </w:tbl>
    <w:p w:rsidR="00CC2206" w:rsidRDefault="00CC2206" w:rsidP="00CC2206">
      <w:pPr>
        <w:spacing w:after="0" w:line="240" w:lineRule="auto"/>
        <w:jc w:val="center"/>
        <w:rPr>
          <w:rFonts w:ascii="Times New Roman" w:hAnsi="Times New Roman" w:cs="Times New Roman"/>
          <w:b/>
          <w:sz w:val="28"/>
          <w:szCs w:val="28"/>
          <w:lang w:eastAsia="en-US"/>
        </w:rPr>
      </w:pPr>
    </w:p>
    <w:p w:rsidR="00CC2206" w:rsidRDefault="00CC2206" w:rsidP="00CC2206">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Задания в открытой форме</w:t>
      </w:r>
    </w:p>
    <w:p w:rsidR="00CC2206" w:rsidRDefault="00CC2206" w:rsidP="00CC2206">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26</w:t>
      </w:r>
      <w:r>
        <w:rPr>
          <w:rFonts w:ascii="Times New Roman" w:hAnsi="Times New Roman" w:cs="Times New Roman"/>
          <w:sz w:val="28"/>
          <w:szCs w:val="28"/>
        </w:rPr>
        <w:t xml:space="preserve"> __________________________________________________</w:t>
      </w:r>
    </w:p>
    <w:p w:rsidR="00CC2206" w:rsidRDefault="00CC2206" w:rsidP="00CC2206">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27</w:t>
      </w:r>
      <w:r>
        <w:rPr>
          <w:rFonts w:ascii="Times New Roman" w:hAnsi="Times New Roman" w:cs="Times New Roman"/>
          <w:sz w:val="28"/>
          <w:szCs w:val="28"/>
        </w:rPr>
        <w:t xml:space="preserve"> __________________________________________________</w:t>
      </w:r>
    </w:p>
    <w:p w:rsidR="00CC2206" w:rsidRDefault="00CC2206" w:rsidP="00CC2206">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28</w:t>
      </w:r>
      <w:r>
        <w:rPr>
          <w:rFonts w:ascii="Times New Roman" w:hAnsi="Times New Roman" w:cs="Times New Roman"/>
          <w:sz w:val="28"/>
          <w:szCs w:val="28"/>
        </w:rPr>
        <w:t xml:space="preserve"> __________________________________________________</w:t>
      </w:r>
    </w:p>
    <w:p w:rsidR="00CC2206" w:rsidRDefault="00CC2206" w:rsidP="00CC2206">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29</w:t>
      </w:r>
      <w:r>
        <w:rPr>
          <w:rFonts w:ascii="Times New Roman" w:hAnsi="Times New Roman" w:cs="Times New Roman"/>
          <w:sz w:val="28"/>
          <w:szCs w:val="28"/>
        </w:rPr>
        <w:t>__________________________________________________</w:t>
      </w:r>
    </w:p>
    <w:p w:rsidR="00CC2206" w:rsidRDefault="00CC2206" w:rsidP="00CC2206">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30</w:t>
      </w:r>
      <w:r>
        <w:rPr>
          <w:rFonts w:ascii="Times New Roman" w:hAnsi="Times New Roman" w:cs="Times New Roman"/>
          <w:sz w:val="28"/>
          <w:szCs w:val="28"/>
        </w:rPr>
        <w:t xml:space="preserve"> __________________________________________________</w:t>
      </w:r>
    </w:p>
    <w:p w:rsidR="00CC2206" w:rsidRDefault="00CC2206" w:rsidP="00CC2206">
      <w:pPr>
        <w:spacing w:after="0" w:line="240" w:lineRule="auto"/>
        <w:jc w:val="center"/>
        <w:rPr>
          <w:rFonts w:ascii="Times New Roman" w:hAnsi="Times New Roman" w:cs="Times New Roman"/>
          <w:b/>
          <w:sz w:val="28"/>
          <w:szCs w:val="28"/>
        </w:rPr>
      </w:pPr>
    </w:p>
    <w:p w:rsidR="00CC2206" w:rsidRDefault="00CC2206" w:rsidP="00CC2206">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Задания на установление соответствия</w:t>
      </w:r>
    </w:p>
    <w:p w:rsidR="00CC2206" w:rsidRDefault="00CC2206" w:rsidP="00CC2206">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31.</w:t>
      </w:r>
    </w:p>
    <w:tbl>
      <w:tblPr>
        <w:tblStyle w:val="a4"/>
        <w:tblW w:w="0" w:type="auto"/>
        <w:tblLook w:val="04A0"/>
      </w:tblPr>
      <w:tblGrid>
        <w:gridCol w:w="961"/>
        <w:gridCol w:w="962"/>
        <w:gridCol w:w="962"/>
        <w:gridCol w:w="962"/>
        <w:gridCol w:w="962"/>
        <w:gridCol w:w="962"/>
        <w:gridCol w:w="950"/>
        <w:gridCol w:w="950"/>
        <w:gridCol w:w="950"/>
        <w:gridCol w:w="950"/>
      </w:tblGrid>
      <w:tr w:rsidR="00CC2206" w:rsidTr="00CC2206">
        <w:tc>
          <w:tcPr>
            <w:tcW w:w="961"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1</w:t>
            </w:r>
          </w:p>
        </w:tc>
        <w:tc>
          <w:tcPr>
            <w:tcW w:w="962"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2</w:t>
            </w:r>
          </w:p>
        </w:tc>
        <w:tc>
          <w:tcPr>
            <w:tcW w:w="962"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3</w:t>
            </w:r>
          </w:p>
        </w:tc>
        <w:tc>
          <w:tcPr>
            <w:tcW w:w="962"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4</w:t>
            </w:r>
          </w:p>
        </w:tc>
        <w:tc>
          <w:tcPr>
            <w:tcW w:w="962"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5</w:t>
            </w:r>
          </w:p>
        </w:tc>
        <w:tc>
          <w:tcPr>
            <w:tcW w:w="962"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6</w:t>
            </w:r>
          </w:p>
        </w:tc>
        <w:tc>
          <w:tcPr>
            <w:tcW w:w="95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7</w:t>
            </w:r>
          </w:p>
        </w:tc>
        <w:tc>
          <w:tcPr>
            <w:tcW w:w="95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8</w:t>
            </w:r>
          </w:p>
        </w:tc>
        <w:tc>
          <w:tcPr>
            <w:tcW w:w="95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9</w:t>
            </w:r>
          </w:p>
        </w:tc>
        <w:tc>
          <w:tcPr>
            <w:tcW w:w="95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hAnsi="Times New Roman" w:cs="Times New Roman"/>
                <w:sz w:val="28"/>
                <w:szCs w:val="28"/>
              </w:rPr>
            </w:pPr>
            <w:r>
              <w:rPr>
                <w:rFonts w:ascii="Times New Roman" w:hAnsi="Times New Roman" w:cs="Times New Roman"/>
                <w:sz w:val="28"/>
                <w:szCs w:val="28"/>
              </w:rPr>
              <w:t>10</w:t>
            </w:r>
          </w:p>
        </w:tc>
      </w:tr>
      <w:tr w:rsidR="00CC2206" w:rsidTr="00CC2206">
        <w:tc>
          <w:tcPr>
            <w:tcW w:w="961"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hAnsi="Times New Roman" w:cs="Times New Roman"/>
                <w:sz w:val="28"/>
                <w:szCs w:val="28"/>
              </w:rPr>
            </w:pPr>
          </w:p>
        </w:tc>
        <w:tc>
          <w:tcPr>
            <w:tcW w:w="962"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hAnsi="Times New Roman" w:cs="Times New Roman"/>
                <w:sz w:val="28"/>
                <w:szCs w:val="28"/>
              </w:rPr>
            </w:pPr>
          </w:p>
        </w:tc>
        <w:tc>
          <w:tcPr>
            <w:tcW w:w="962"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hAnsi="Times New Roman" w:cs="Times New Roman"/>
                <w:sz w:val="28"/>
                <w:szCs w:val="28"/>
              </w:rPr>
            </w:pPr>
          </w:p>
        </w:tc>
        <w:tc>
          <w:tcPr>
            <w:tcW w:w="962"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hAnsi="Times New Roman" w:cs="Times New Roman"/>
                <w:sz w:val="28"/>
                <w:szCs w:val="28"/>
              </w:rPr>
            </w:pPr>
          </w:p>
        </w:tc>
        <w:tc>
          <w:tcPr>
            <w:tcW w:w="962"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hAnsi="Times New Roman" w:cs="Times New Roman"/>
                <w:sz w:val="28"/>
                <w:szCs w:val="28"/>
              </w:rPr>
            </w:pPr>
          </w:p>
        </w:tc>
        <w:tc>
          <w:tcPr>
            <w:tcW w:w="962"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hAnsi="Times New Roman" w:cs="Times New Roman"/>
                <w:sz w:val="28"/>
                <w:szCs w:val="28"/>
              </w:rPr>
            </w:pPr>
          </w:p>
        </w:tc>
        <w:tc>
          <w:tcPr>
            <w:tcW w:w="950"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hAnsi="Times New Roman" w:cs="Times New Roman"/>
                <w:sz w:val="28"/>
                <w:szCs w:val="28"/>
              </w:rPr>
            </w:pPr>
          </w:p>
        </w:tc>
        <w:tc>
          <w:tcPr>
            <w:tcW w:w="950"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hAnsi="Times New Roman" w:cs="Times New Roman"/>
                <w:sz w:val="28"/>
                <w:szCs w:val="28"/>
              </w:rPr>
            </w:pPr>
          </w:p>
        </w:tc>
        <w:tc>
          <w:tcPr>
            <w:tcW w:w="950"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hAnsi="Times New Roman" w:cs="Times New Roman"/>
                <w:sz w:val="28"/>
                <w:szCs w:val="28"/>
              </w:rPr>
            </w:pPr>
          </w:p>
        </w:tc>
        <w:tc>
          <w:tcPr>
            <w:tcW w:w="950"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hAnsi="Times New Roman" w:cs="Times New Roman"/>
                <w:sz w:val="28"/>
                <w:szCs w:val="28"/>
              </w:rPr>
            </w:pPr>
          </w:p>
        </w:tc>
      </w:tr>
    </w:tbl>
    <w:p w:rsidR="00CC2206" w:rsidRDefault="00CC2206" w:rsidP="00CC2206">
      <w:pPr>
        <w:spacing w:before="120" w:after="120" w:line="240" w:lineRule="auto"/>
        <w:jc w:val="both"/>
        <w:rPr>
          <w:rFonts w:ascii="Times New Roman" w:hAnsi="Times New Roman" w:cs="Times New Roman"/>
          <w:sz w:val="28"/>
          <w:szCs w:val="28"/>
          <w:lang w:eastAsia="en-US"/>
        </w:rPr>
      </w:pPr>
      <w:r>
        <w:rPr>
          <w:rFonts w:ascii="Times New Roman" w:hAnsi="Times New Roman" w:cs="Times New Roman"/>
          <w:b/>
          <w:sz w:val="28"/>
          <w:szCs w:val="28"/>
        </w:rPr>
        <w:t>32</w:t>
      </w:r>
      <w:r>
        <w:rPr>
          <w:rFonts w:ascii="Times New Roman" w:hAnsi="Times New Roman" w:cs="Times New Roman"/>
          <w:sz w:val="28"/>
          <w:szCs w:val="28"/>
        </w:rPr>
        <w:t xml:space="preserve">(отметьте знаком </w:t>
      </w:r>
      <w:r>
        <w:rPr>
          <w:rFonts w:ascii="Times New Roman" w:hAnsi="Times New Roman" w:cs="Times New Roman"/>
          <w:b/>
          <w:sz w:val="28"/>
          <w:szCs w:val="28"/>
        </w:rPr>
        <w:t>+</w:t>
      </w:r>
      <w:r>
        <w:rPr>
          <w:rFonts w:ascii="Times New Roman" w:hAnsi="Times New Roman" w:cs="Times New Roman"/>
          <w:sz w:val="28"/>
          <w:szCs w:val="28"/>
        </w:rPr>
        <w:t>)</w:t>
      </w:r>
    </w:p>
    <w:tbl>
      <w:tblPr>
        <w:tblStyle w:val="a4"/>
        <w:tblW w:w="0" w:type="auto"/>
        <w:tblLook w:val="04A0"/>
      </w:tblPr>
      <w:tblGrid>
        <w:gridCol w:w="5211"/>
        <w:gridCol w:w="2180"/>
        <w:gridCol w:w="2180"/>
      </w:tblGrid>
      <w:tr w:rsidR="00CC2206" w:rsidTr="00CC2206">
        <w:tc>
          <w:tcPr>
            <w:tcW w:w="5211" w:type="dxa"/>
            <w:tcBorders>
              <w:top w:val="single" w:sz="4" w:space="0" w:color="auto"/>
              <w:left w:val="single" w:sz="4" w:space="0" w:color="auto"/>
              <w:bottom w:val="single" w:sz="4" w:space="0" w:color="auto"/>
              <w:right w:val="single" w:sz="4" w:space="0" w:color="auto"/>
            </w:tcBorders>
            <w:hideMark/>
          </w:tcPr>
          <w:p w:rsidR="00CC2206" w:rsidRDefault="00CC2206">
            <w:pPr>
              <w:spacing w:before="12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Виды испытаний комплекса ГТО</w:t>
            </w:r>
          </w:p>
        </w:tc>
        <w:tc>
          <w:tcPr>
            <w:tcW w:w="218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Обязательные испытания (тесты)</w:t>
            </w:r>
          </w:p>
        </w:tc>
        <w:tc>
          <w:tcPr>
            <w:tcW w:w="2180" w:type="dxa"/>
            <w:tcBorders>
              <w:top w:val="single" w:sz="4" w:space="0" w:color="auto"/>
              <w:left w:val="single" w:sz="4" w:space="0" w:color="auto"/>
              <w:bottom w:val="single" w:sz="4" w:space="0" w:color="auto"/>
              <w:right w:val="single" w:sz="4" w:space="0" w:color="auto"/>
            </w:tcBorders>
            <w:hideMark/>
          </w:tcPr>
          <w:p w:rsidR="00CC2206" w:rsidRDefault="00CC220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Испытания (тесты) по выбору</w:t>
            </w:r>
          </w:p>
        </w:tc>
      </w:tr>
      <w:tr w:rsidR="00CC2206" w:rsidTr="00CC2206">
        <w:tc>
          <w:tcPr>
            <w:tcW w:w="5211" w:type="dxa"/>
            <w:tcBorders>
              <w:top w:val="single" w:sz="4" w:space="0" w:color="auto"/>
              <w:left w:val="single" w:sz="4" w:space="0" w:color="auto"/>
              <w:bottom w:val="single" w:sz="4" w:space="0" w:color="auto"/>
              <w:right w:val="single" w:sz="4" w:space="0" w:color="auto"/>
            </w:tcBorders>
            <w:hideMark/>
          </w:tcPr>
          <w:p w:rsidR="00CC2206" w:rsidRDefault="00CC2206">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Бег на 100 метров</w:t>
            </w:r>
          </w:p>
        </w:tc>
        <w:tc>
          <w:tcPr>
            <w:tcW w:w="2180"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eastAsia="Times New Roman" w:hAnsi="Times New Roman" w:cs="Times New Roman"/>
                <w:b/>
                <w:sz w:val="24"/>
                <w:szCs w:val="24"/>
                <w:lang w:eastAsia="ru-RU"/>
              </w:rPr>
            </w:pPr>
          </w:p>
        </w:tc>
        <w:tc>
          <w:tcPr>
            <w:tcW w:w="2180"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eastAsia="Times New Roman" w:hAnsi="Times New Roman" w:cs="Times New Roman"/>
                <w:b/>
                <w:sz w:val="24"/>
                <w:szCs w:val="24"/>
                <w:lang w:eastAsia="ru-RU"/>
              </w:rPr>
            </w:pPr>
          </w:p>
        </w:tc>
      </w:tr>
      <w:tr w:rsidR="00CC2206" w:rsidTr="00CC2206">
        <w:tc>
          <w:tcPr>
            <w:tcW w:w="5211" w:type="dxa"/>
            <w:tcBorders>
              <w:top w:val="single" w:sz="4" w:space="0" w:color="auto"/>
              <w:left w:val="single" w:sz="4" w:space="0" w:color="auto"/>
              <w:bottom w:val="single" w:sz="4" w:space="0" w:color="auto"/>
              <w:right w:val="single" w:sz="4" w:space="0" w:color="auto"/>
            </w:tcBorders>
            <w:hideMark/>
          </w:tcPr>
          <w:p w:rsidR="00CC2206" w:rsidRDefault="00CC2206">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Прыжок в длину с места</w:t>
            </w:r>
          </w:p>
        </w:tc>
        <w:tc>
          <w:tcPr>
            <w:tcW w:w="2180"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eastAsia="Times New Roman" w:hAnsi="Times New Roman" w:cs="Times New Roman"/>
                <w:b/>
                <w:sz w:val="24"/>
                <w:szCs w:val="24"/>
                <w:lang w:eastAsia="ru-RU"/>
              </w:rPr>
            </w:pPr>
          </w:p>
        </w:tc>
        <w:tc>
          <w:tcPr>
            <w:tcW w:w="2180"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eastAsia="Times New Roman" w:hAnsi="Times New Roman" w:cs="Times New Roman"/>
                <w:b/>
                <w:sz w:val="24"/>
                <w:szCs w:val="24"/>
                <w:lang w:eastAsia="ru-RU"/>
              </w:rPr>
            </w:pPr>
          </w:p>
        </w:tc>
      </w:tr>
      <w:tr w:rsidR="00CC2206" w:rsidTr="00CC2206">
        <w:tc>
          <w:tcPr>
            <w:tcW w:w="5211" w:type="dxa"/>
            <w:tcBorders>
              <w:top w:val="single" w:sz="4" w:space="0" w:color="auto"/>
              <w:left w:val="single" w:sz="4" w:space="0" w:color="auto"/>
              <w:bottom w:val="single" w:sz="4" w:space="0" w:color="auto"/>
              <w:right w:val="single" w:sz="4" w:space="0" w:color="auto"/>
            </w:tcBorders>
            <w:hideMark/>
          </w:tcPr>
          <w:p w:rsidR="00CC2206" w:rsidRDefault="00CC2206">
            <w:pPr>
              <w:shd w:val="clear" w:color="auto" w:fill="FFFFFF"/>
              <w:ind w:left="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Метание спортивного снаряда весом 700 г.</w:t>
            </w:r>
          </w:p>
        </w:tc>
        <w:tc>
          <w:tcPr>
            <w:tcW w:w="2180"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eastAsia="Times New Roman" w:hAnsi="Times New Roman" w:cs="Times New Roman"/>
                <w:b/>
                <w:sz w:val="24"/>
                <w:szCs w:val="24"/>
                <w:lang w:eastAsia="ru-RU"/>
              </w:rPr>
            </w:pPr>
          </w:p>
        </w:tc>
        <w:tc>
          <w:tcPr>
            <w:tcW w:w="2180"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eastAsia="Times New Roman" w:hAnsi="Times New Roman" w:cs="Times New Roman"/>
                <w:b/>
                <w:sz w:val="24"/>
                <w:szCs w:val="24"/>
                <w:lang w:eastAsia="ru-RU"/>
              </w:rPr>
            </w:pPr>
          </w:p>
        </w:tc>
      </w:tr>
      <w:tr w:rsidR="00CC2206" w:rsidTr="00CC2206">
        <w:tc>
          <w:tcPr>
            <w:tcW w:w="5211" w:type="dxa"/>
            <w:tcBorders>
              <w:top w:val="single" w:sz="4" w:space="0" w:color="auto"/>
              <w:left w:val="single" w:sz="4" w:space="0" w:color="auto"/>
              <w:bottom w:val="single" w:sz="4" w:space="0" w:color="auto"/>
              <w:right w:val="single" w:sz="4" w:space="0" w:color="auto"/>
            </w:tcBorders>
            <w:hideMark/>
          </w:tcPr>
          <w:p w:rsidR="00CC2206" w:rsidRDefault="00CC2206">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Подтягивание на высокой перекладине</w:t>
            </w:r>
          </w:p>
        </w:tc>
        <w:tc>
          <w:tcPr>
            <w:tcW w:w="2180"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eastAsia="Times New Roman" w:hAnsi="Times New Roman" w:cs="Times New Roman"/>
                <w:b/>
                <w:sz w:val="24"/>
                <w:szCs w:val="24"/>
                <w:lang w:eastAsia="ru-RU"/>
              </w:rPr>
            </w:pPr>
          </w:p>
        </w:tc>
        <w:tc>
          <w:tcPr>
            <w:tcW w:w="2180"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eastAsia="Times New Roman" w:hAnsi="Times New Roman" w:cs="Times New Roman"/>
                <w:b/>
                <w:sz w:val="24"/>
                <w:szCs w:val="24"/>
                <w:lang w:eastAsia="ru-RU"/>
              </w:rPr>
            </w:pPr>
          </w:p>
        </w:tc>
      </w:tr>
      <w:tr w:rsidR="00CC2206" w:rsidTr="00CC2206">
        <w:tc>
          <w:tcPr>
            <w:tcW w:w="5211" w:type="dxa"/>
            <w:tcBorders>
              <w:top w:val="single" w:sz="4" w:space="0" w:color="auto"/>
              <w:left w:val="single" w:sz="4" w:space="0" w:color="auto"/>
              <w:bottom w:val="single" w:sz="4" w:space="0" w:color="auto"/>
              <w:right w:val="single" w:sz="4" w:space="0" w:color="auto"/>
            </w:tcBorders>
            <w:hideMark/>
          </w:tcPr>
          <w:p w:rsidR="00CC2206" w:rsidRDefault="00CC2206">
            <w:pPr>
              <w:shd w:val="clear" w:color="auto" w:fill="FFFFFF"/>
              <w:ind w:left="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Наклон из положения стоя на гимнастической скамье</w:t>
            </w:r>
          </w:p>
        </w:tc>
        <w:tc>
          <w:tcPr>
            <w:tcW w:w="2180"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eastAsia="Times New Roman" w:hAnsi="Times New Roman" w:cs="Times New Roman"/>
                <w:b/>
                <w:sz w:val="24"/>
                <w:szCs w:val="24"/>
                <w:lang w:eastAsia="ru-RU"/>
              </w:rPr>
            </w:pPr>
          </w:p>
        </w:tc>
        <w:tc>
          <w:tcPr>
            <w:tcW w:w="2180"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eastAsia="Times New Roman" w:hAnsi="Times New Roman" w:cs="Times New Roman"/>
                <w:b/>
                <w:sz w:val="24"/>
                <w:szCs w:val="24"/>
                <w:lang w:eastAsia="ru-RU"/>
              </w:rPr>
            </w:pPr>
          </w:p>
        </w:tc>
      </w:tr>
      <w:tr w:rsidR="00CC2206" w:rsidTr="00CC2206">
        <w:tc>
          <w:tcPr>
            <w:tcW w:w="5211" w:type="dxa"/>
            <w:tcBorders>
              <w:top w:val="single" w:sz="4" w:space="0" w:color="auto"/>
              <w:left w:val="single" w:sz="4" w:space="0" w:color="auto"/>
              <w:bottom w:val="single" w:sz="4" w:space="0" w:color="auto"/>
              <w:right w:val="single" w:sz="4" w:space="0" w:color="auto"/>
            </w:tcBorders>
            <w:hideMark/>
          </w:tcPr>
          <w:p w:rsidR="00CC2206" w:rsidRDefault="00CC2206">
            <w:pPr>
              <w:shd w:val="clear" w:color="auto" w:fill="FFFFFF"/>
              <w:ind w:left="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Плавание на 50 метров</w:t>
            </w:r>
          </w:p>
        </w:tc>
        <w:tc>
          <w:tcPr>
            <w:tcW w:w="2180"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eastAsia="Times New Roman" w:hAnsi="Times New Roman" w:cs="Times New Roman"/>
                <w:b/>
                <w:sz w:val="24"/>
                <w:szCs w:val="24"/>
                <w:lang w:eastAsia="ru-RU"/>
              </w:rPr>
            </w:pPr>
          </w:p>
        </w:tc>
        <w:tc>
          <w:tcPr>
            <w:tcW w:w="2180"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eastAsia="Times New Roman" w:hAnsi="Times New Roman" w:cs="Times New Roman"/>
                <w:b/>
                <w:sz w:val="24"/>
                <w:szCs w:val="24"/>
                <w:lang w:eastAsia="ru-RU"/>
              </w:rPr>
            </w:pPr>
          </w:p>
        </w:tc>
      </w:tr>
      <w:tr w:rsidR="00CC2206" w:rsidTr="00CC2206">
        <w:tc>
          <w:tcPr>
            <w:tcW w:w="5211" w:type="dxa"/>
            <w:tcBorders>
              <w:top w:val="single" w:sz="4" w:space="0" w:color="auto"/>
              <w:left w:val="single" w:sz="4" w:space="0" w:color="auto"/>
              <w:bottom w:val="single" w:sz="4" w:space="0" w:color="auto"/>
              <w:right w:val="single" w:sz="4" w:space="0" w:color="auto"/>
            </w:tcBorders>
            <w:hideMark/>
          </w:tcPr>
          <w:p w:rsidR="00CC2206" w:rsidRDefault="00CC2206">
            <w:pPr>
              <w:shd w:val="clear" w:color="auto" w:fill="FFFFFF"/>
              <w:ind w:left="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Бег на 2 км или 3 км</w:t>
            </w:r>
          </w:p>
        </w:tc>
        <w:tc>
          <w:tcPr>
            <w:tcW w:w="2180"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eastAsia="Times New Roman" w:hAnsi="Times New Roman" w:cs="Times New Roman"/>
                <w:b/>
                <w:sz w:val="24"/>
                <w:szCs w:val="24"/>
                <w:lang w:eastAsia="ru-RU"/>
              </w:rPr>
            </w:pPr>
          </w:p>
        </w:tc>
        <w:tc>
          <w:tcPr>
            <w:tcW w:w="2180"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eastAsia="Times New Roman" w:hAnsi="Times New Roman" w:cs="Times New Roman"/>
                <w:b/>
                <w:sz w:val="24"/>
                <w:szCs w:val="24"/>
                <w:lang w:eastAsia="ru-RU"/>
              </w:rPr>
            </w:pPr>
          </w:p>
        </w:tc>
      </w:tr>
      <w:tr w:rsidR="00CC2206" w:rsidTr="00CC2206">
        <w:tc>
          <w:tcPr>
            <w:tcW w:w="5211" w:type="dxa"/>
            <w:tcBorders>
              <w:top w:val="single" w:sz="4" w:space="0" w:color="auto"/>
              <w:left w:val="single" w:sz="4" w:space="0" w:color="auto"/>
              <w:bottom w:val="single" w:sz="4" w:space="0" w:color="auto"/>
              <w:right w:val="single" w:sz="4" w:space="0" w:color="auto"/>
            </w:tcBorders>
            <w:hideMark/>
          </w:tcPr>
          <w:p w:rsidR="00CC2206" w:rsidRDefault="00CC2206">
            <w:pPr>
              <w:shd w:val="clear" w:color="auto" w:fill="FFFFFF"/>
              <w:ind w:left="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8. Стрельба из пневматической винтовки</w:t>
            </w:r>
          </w:p>
        </w:tc>
        <w:tc>
          <w:tcPr>
            <w:tcW w:w="2180"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eastAsia="Times New Roman" w:hAnsi="Times New Roman" w:cs="Times New Roman"/>
                <w:b/>
                <w:sz w:val="24"/>
                <w:szCs w:val="24"/>
                <w:lang w:eastAsia="ru-RU"/>
              </w:rPr>
            </w:pPr>
          </w:p>
        </w:tc>
        <w:tc>
          <w:tcPr>
            <w:tcW w:w="2180"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eastAsia="Times New Roman" w:hAnsi="Times New Roman" w:cs="Times New Roman"/>
                <w:b/>
                <w:sz w:val="24"/>
                <w:szCs w:val="24"/>
                <w:lang w:eastAsia="ru-RU"/>
              </w:rPr>
            </w:pPr>
          </w:p>
        </w:tc>
      </w:tr>
      <w:tr w:rsidR="00CC2206" w:rsidTr="00CC2206">
        <w:tc>
          <w:tcPr>
            <w:tcW w:w="5211" w:type="dxa"/>
            <w:tcBorders>
              <w:top w:val="single" w:sz="4" w:space="0" w:color="auto"/>
              <w:left w:val="single" w:sz="4" w:space="0" w:color="auto"/>
              <w:bottom w:val="single" w:sz="4" w:space="0" w:color="auto"/>
              <w:right w:val="single" w:sz="4" w:space="0" w:color="auto"/>
            </w:tcBorders>
            <w:hideMark/>
          </w:tcPr>
          <w:p w:rsidR="00CC2206" w:rsidRDefault="00CC2206">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Сгибание и разгибание рук в упоре лежа на полу</w:t>
            </w:r>
          </w:p>
        </w:tc>
        <w:tc>
          <w:tcPr>
            <w:tcW w:w="2180"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eastAsia="Times New Roman" w:hAnsi="Times New Roman" w:cs="Times New Roman"/>
                <w:b/>
                <w:sz w:val="24"/>
                <w:szCs w:val="24"/>
                <w:lang w:eastAsia="ru-RU"/>
              </w:rPr>
            </w:pPr>
          </w:p>
        </w:tc>
        <w:tc>
          <w:tcPr>
            <w:tcW w:w="2180"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eastAsia="Times New Roman" w:hAnsi="Times New Roman" w:cs="Times New Roman"/>
                <w:b/>
                <w:sz w:val="24"/>
                <w:szCs w:val="24"/>
                <w:lang w:eastAsia="ru-RU"/>
              </w:rPr>
            </w:pPr>
          </w:p>
        </w:tc>
      </w:tr>
      <w:tr w:rsidR="00CC2206" w:rsidTr="00CC2206">
        <w:tc>
          <w:tcPr>
            <w:tcW w:w="5211" w:type="dxa"/>
            <w:tcBorders>
              <w:top w:val="single" w:sz="4" w:space="0" w:color="auto"/>
              <w:left w:val="single" w:sz="4" w:space="0" w:color="auto"/>
              <w:bottom w:val="single" w:sz="4" w:space="0" w:color="auto"/>
              <w:right w:val="single" w:sz="4" w:space="0" w:color="auto"/>
            </w:tcBorders>
            <w:hideMark/>
          </w:tcPr>
          <w:p w:rsidR="00CC2206" w:rsidRDefault="00CC2206">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 Поднимание туловища из положения лежа на спине за 1 мин</w:t>
            </w:r>
          </w:p>
        </w:tc>
        <w:tc>
          <w:tcPr>
            <w:tcW w:w="2180"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eastAsia="Times New Roman" w:hAnsi="Times New Roman" w:cs="Times New Roman"/>
                <w:b/>
                <w:sz w:val="24"/>
                <w:szCs w:val="24"/>
                <w:lang w:eastAsia="ru-RU"/>
              </w:rPr>
            </w:pPr>
          </w:p>
        </w:tc>
        <w:tc>
          <w:tcPr>
            <w:tcW w:w="2180" w:type="dxa"/>
            <w:tcBorders>
              <w:top w:val="single" w:sz="4" w:space="0" w:color="auto"/>
              <w:left w:val="single" w:sz="4" w:space="0" w:color="auto"/>
              <w:bottom w:val="single" w:sz="4" w:space="0" w:color="auto"/>
              <w:right w:val="single" w:sz="4" w:space="0" w:color="auto"/>
            </w:tcBorders>
          </w:tcPr>
          <w:p w:rsidR="00CC2206" w:rsidRDefault="00CC2206">
            <w:pPr>
              <w:jc w:val="center"/>
              <w:rPr>
                <w:rFonts w:ascii="Times New Roman" w:eastAsia="Times New Roman" w:hAnsi="Times New Roman" w:cs="Times New Roman"/>
                <w:b/>
                <w:sz w:val="24"/>
                <w:szCs w:val="24"/>
                <w:lang w:eastAsia="ru-RU"/>
              </w:rPr>
            </w:pPr>
          </w:p>
        </w:tc>
      </w:tr>
    </w:tbl>
    <w:p w:rsidR="00CC2206" w:rsidRDefault="00CC2206" w:rsidP="00CC2206">
      <w:pPr>
        <w:spacing w:after="0" w:line="240" w:lineRule="auto"/>
        <w:jc w:val="both"/>
        <w:rPr>
          <w:rFonts w:ascii="Times New Roman" w:hAnsi="Times New Roman" w:cs="Times New Roman"/>
          <w:b/>
          <w:sz w:val="28"/>
          <w:szCs w:val="28"/>
          <w:lang w:eastAsia="en-US"/>
        </w:rPr>
      </w:pPr>
    </w:p>
    <w:p w:rsidR="00CC2206" w:rsidRDefault="00CC2206" w:rsidP="00CC2206">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Задание на перечисление</w:t>
      </w:r>
    </w:p>
    <w:p w:rsidR="00CC2206" w:rsidRDefault="00CC2206" w:rsidP="00CC2206">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p w:rsidR="00CC2206" w:rsidRDefault="00CC2206" w:rsidP="00CC2206">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Вверху</w:t>
      </w:r>
      <w:r>
        <w:rPr>
          <w:rFonts w:ascii="Times New Roman" w:hAnsi="Times New Roman" w:cs="Times New Roman"/>
          <w:sz w:val="28"/>
          <w:szCs w:val="28"/>
        </w:rPr>
        <w:t xml:space="preserve">___________________________________________________________ </w:t>
      </w:r>
      <w:r>
        <w:rPr>
          <w:rFonts w:ascii="Times New Roman" w:hAnsi="Times New Roman" w:cs="Times New Roman"/>
          <w:b/>
          <w:sz w:val="28"/>
          <w:szCs w:val="28"/>
        </w:rPr>
        <w:t>Внизу</w:t>
      </w:r>
      <w:r>
        <w:rPr>
          <w:rFonts w:ascii="Times New Roman" w:hAnsi="Times New Roman" w:cs="Times New Roman"/>
          <w:sz w:val="28"/>
          <w:szCs w:val="28"/>
        </w:rPr>
        <w:t>___________________________________________________________</w:t>
      </w:r>
    </w:p>
    <w:p w:rsidR="00CC2206" w:rsidRDefault="00CC2206" w:rsidP="00CC2206">
      <w:pPr>
        <w:spacing w:before="120" w:after="0" w:line="240" w:lineRule="auto"/>
        <w:jc w:val="center"/>
        <w:rPr>
          <w:rFonts w:ascii="Times New Roman" w:hAnsi="Times New Roman" w:cs="Times New Roman"/>
          <w:b/>
          <w:i/>
          <w:sz w:val="28"/>
          <w:szCs w:val="28"/>
        </w:rPr>
      </w:pPr>
      <w:r>
        <w:rPr>
          <w:rFonts w:ascii="Times New Roman" w:hAnsi="Times New Roman" w:cs="Times New Roman"/>
          <w:b/>
          <w:i/>
          <w:sz w:val="28"/>
          <w:szCs w:val="28"/>
        </w:rPr>
        <w:t>Задание – задача</w:t>
      </w:r>
    </w:p>
    <w:p w:rsidR="00CC2206" w:rsidRDefault="00CC2206" w:rsidP="00CC2206">
      <w:pPr>
        <w:spacing w:before="120" w:after="0" w:line="240" w:lineRule="auto"/>
        <w:jc w:val="both"/>
        <w:rPr>
          <w:rFonts w:ascii="Times New Roman" w:hAnsi="Times New Roman" w:cs="Times New Roman"/>
          <w:sz w:val="28"/>
          <w:szCs w:val="28"/>
        </w:rPr>
      </w:pPr>
      <w:r>
        <w:rPr>
          <w:rFonts w:ascii="Times New Roman" w:hAnsi="Times New Roman" w:cs="Times New Roman"/>
          <w:b/>
          <w:sz w:val="28"/>
          <w:szCs w:val="28"/>
        </w:rPr>
        <w:t>34.</w:t>
      </w:r>
      <w:r>
        <w:rPr>
          <w:rFonts w:ascii="Times New Roman" w:hAnsi="Times New Roman" w:cs="Times New Roman"/>
          <w:sz w:val="28"/>
          <w:szCs w:val="28"/>
        </w:rPr>
        <w:t>__________________________________________________________________________________________________________________________________</w:t>
      </w:r>
    </w:p>
    <w:p w:rsidR="00CC2206" w:rsidRDefault="00CC2206" w:rsidP="00CC220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CC2206" w:rsidRDefault="00CC2206" w:rsidP="00CC2206">
      <w:pPr>
        <w:spacing w:before="120" w:after="0" w:line="240" w:lineRule="auto"/>
        <w:jc w:val="center"/>
        <w:rPr>
          <w:rFonts w:ascii="Times New Roman" w:hAnsi="Times New Roman" w:cs="Times New Roman"/>
          <w:b/>
          <w:i/>
          <w:sz w:val="28"/>
          <w:szCs w:val="28"/>
        </w:rPr>
      </w:pPr>
      <w:r>
        <w:rPr>
          <w:rFonts w:ascii="Times New Roman" w:hAnsi="Times New Roman" w:cs="Times New Roman"/>
          <w:b/>
          <w:i/>
          <w:sz w:val="28"/>
          <w:szCs w:val="28"/>
        </w:rPr>
        <w:t>Бонусное задание</w:t>
      </w:r>
    </w:p>
    <w:p w:rsidR="00CC2206" w:rsidRDefault="00CC2206" w:rsidP="00CC2206">
      <w:pPr>
        <w:spacing w:before="120" w:after="0" w:line="240" w:lineRule="auto"/>
        <w:jc w:val="both"/>
        <w:rPr>
          <w:rFonts w:ascii="Times New Roman" w:hAnsi="Times New Roman" w:cs="Times New Roman"/>
          <w:sz w:val="28"/>
          <w:szCs w:val="28"/>
        </w:rPr>
      </w:pPr>
      <w:r>
        <w:rPr>
          <w:rFonts w:ascii="Times New Roman" w:hAnsi="Times New Roman" w:cs="Times New Roman"/>
          <w:b/>
          <w:sz w:val="28"/>
          <w:szCs w:val="28"/>
        </w:rPr>
        <w:t>35.</w:t>
      </w:r>
      <w:r>
        <w:rPr>
          <w:rFonts w:ascii="Times New Roman" w:hAnsi="Times New Roman" w:cs="Times New Roman"/>
          <w:sz w:val="28"/>
          <w:szCs w:val="28"/>
        </w:rPr>
        <w:t>_______________________________________________________________</w:t>
      </w:r>
    </w:p>
    <w:p w:rsidR="00CC2206" w:rsidRDefault="00CC2206" w:rsidP="00CC2206">
      <w:pPr>
        <w:spacing w:before="120" w:after="0" w:line="240" w:lineRule="auto"/>
        <w:rPr>
          <w:rFonts w:ascii="Times New Roman" w:hAnsi="Times New Roman" w:cs="Times New Roman"/>
          <w:b/>
          <w:sz w:val="28"/>
          <w:szCs w:val="28"/>
        </w:rPr>
      </w:pPr>
    </w:p>
    <w:p w:rsidR="00CC2206" w:rsidRDefault="00CC2206" w:rsidP="00CC2206">
      <w:pPr>
        <w:spacing w:before="120" w:after="0" w:line="240" w:lineRule="auto"/>
        <w:rPr>
          <w:rFonts w:ascii="Times New Roman" w:hAnsi="Times New Roman" w:cs="Times New Roman"/>
          <w:b/>
          <w:sz w:val="28"/>
          <w:szCs w:val="28"/>
        </w:rPr>
      </w:pPr>
    </w:p>
    <w:p w:rsidR="00CC2206" w:rsidRDefault="00CC2206" w:rsidP="00CC2206">
      <w:pPr>
        <w:spacing w:before="120" w:after="0" w:line="240" w:lineRule="auto"/>
        <w:rPr>
          <w:rFonts w:ascii="Times New Roman" w:hAnsi="Times New Roman" w:cs="Times New Roman"/>
          <w:sz w:val="28"/>
          <w:szCs w:val="28"/>
        </w:rPr>
      </w:pPr>
      <w:r>
        <w:rPr>
          <w:rFonts w:ascii="Times New Roman" w:hAnsi="Times New Roman" w:cs="Times New Roman"/>
          <w:b/>
          <w:sz w:val="28"/>
          <w:szCs w:val="28"/>
        </w:rPr>
        <w:t>Количество баллов</w:t>
      </w:r>
      <w:r>
        <w:rPr>
          <w:rFonts w:ascii="Times New Roman" w:hAnsi="Times New Roman" w:cs="Times New Roman"/>
          <w:sz w:val="28"/>
          <w:szCs w:val="28"/>
        </w:rPr>
        <w:t xml:space="preserve"> ______________________________</w:t>
      </w:r>
    </w:p>
    <w:p w:rsidR="00CC2206" w:rsidRDefault="00CC2206" w:rsidP="00CC2206">
      <w:pPr>
        <w:spacing w:after="0" w:line="240" w:lineRule="auto"/>
        <w:rPr>
          <w:rFonts w:ascii="Times New Roman" w:hAnsi="Times New Roman" w:cs="Times New Roman"/>
          <w:b/>
          <w:sz w:val="28"/>
          <w:szCs w:val="28"/>
        </w:rPr>
      </w:pPr>
      <w:r>
        <w:rPr>
          <w:rFonts w:ascii="Times New Roman" w:hAnsi="Times New Roman" w:cs="Times New Roman"/>
          <w:b/>
          <w:sz w:val="28"/>
          <w:szCs w:val="28"/>
        </w:rPr>
        <w:t>Подписи членов жюри:</w:t>
      </w:r>
    </w:p>
    <w:p w:rsidR="00CC2206" w:rsidRDefault="00CC2206" w:rsidP="00CC2206">
      <w:pPr>
        <w:pStyle w:val="a5"/>
        <w:numPr>
          <w:ilvl w:val="0"/>
          <w:numId w:val="3"/>
        </w:numPr>
        <w:spacing w:after="240"/>
        <w:rPr>
          <w:sz w:val="28"/>
          <w:szCs w:val="28"/>
        </w:rPr>
      </w:pPr>
      <w:r>
        <w:rPr>
          <w:sz w:val="28"/>
          <w:szCs w:val="28"/>
        </w:rPr>
        <w:t>_________________________</w:t>
      </w:r>
    </w:p>
    <w:p w:rsidR="00CC2206" w:rsidRDefault="00CC2206" w:rsidP="00CC2206">
      <w:pPr>
        <w:pStyle w:val="a5"/>
        <w:numPr>
          <w:ilvl w:val="0"/>
          <w:numId w:val="3"/>
        </w:numPr>
        <w:rPr>
          <w:sz w:val="28"/>
          <w:szCs w:val="28"/>
        </w:rPr>
      </w:pPr>
      <w:r>
        <w:rPr>
          <w:sz w:val="28"/>
          <w:szCs w:val="28"/>
        </w:rPr>
        <w:t>_________________________</w:t>
      </w:r>
    </w:p>
    <w:p w:rsidR="00CC2206" w:rsidRDefault="00CC2206" w:rsidP="00CC2206">
      <w:pPr>
        <w:pStyle w:val="a5"/>
        <w:numPr>
          <w:ilvl w:val="0"/>
          <w:numId w:val="3"/>
        </w:numPr>
        <w:rPr>
          <w:sz w:val="28"/>
          <w:szCs w:val="28"/>
        </w:rPr>
      </w:pPr>
      <w:r>
        <w:rPr>
          <w:sz w:val="28"/>
          <w:szCs w:val="28"/>
        </w:rPr>
        <w:t>_________________________</w:t>
      </w:r>
    </w:p>
    <w:p w:rsidR="00CC2206" w:rsidRDefault="00CC2206"/>
    <w:sectPr w:rsidR="00CC2206" w:rsidSect="00446B9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8B278E"/>
    <w:multiLevelType w:val="hybridMultilevel"/>
    <w:tmpl w:val="7FB26676"/>
    <w:lvl w:ilvl="0" w:tplc="16BED67A">
      <w:start w:val="1"/>
      <w:numFmt w:val="decimal"/>
      <w:lvlText w:val="%1."/>
      <w:lvlJc w:val="left"/>
      <w:pPr>
        <w:ind w:left="3780" w:hanging="360"/>
      </w:pPr>
      <w:rPr>
        <w:sz w:val="28"/>
        <w:szCs w:val="28"/>
      </w:rPr>
    </w:lvl>
    <w:lvl w:ilvl="1" w:tplc="04190019">
      <w:start w:val="1"/>
      <w:numFmt w:val="lowerLetter"/>
      <w:lvlText w:val="%2."/>
      <w:lvlJc w:val="left"/>
      <w:pPr>
        <w:ind w:left="4500" w:hanging="360"/>
      </w:pPr>
    </w:lvl>
    <w:lvl w:ilvl="2" w:tplc="0419001B">
      <w:start w:val="1"/>
      <w:numFmt w:val="lowerRoman"/>
      <w:lvlText w:val="%3."/>
      <w:lvlJc w:val="right"/>
      <w:pPr>
        <w:ind w:left="5220" w:hanging="180"/>
      </w:pPr>
    </w:lvl>
    <w:lvl w:ilvl="3" w:tplc="0419000F">
      <w:start w:val="1"/>
      <w:numFmt w:val="decimal"/>
      <w:lvlText w:val="%4."/>
      <w:lvlJc w:val="left"/>
      <w:pPr>
        <w:ind w:left="5940" w:hanging="360"/>
      </w:pPr>
    </w:lvl>
    <w:lvl w:ilvl="4" w:tplc="04190019">
      <w:start w:val="1"/>
      <w:numFmt w:val="lowerLetter"/>
      <w:lvlText w:val="%5."/>
      <w:lvlJc w:val="left"/>
      <w:pPr>
        <w:ind w:left="6660" w:hanging="360"/>
      </w:pPr>
    </w:lvl>
    <w:lvl w:ilvl="5" w:tplc="0419001B">
      <w:start w:val="1"/>
      <w:numFmt w:val="lowerRoman"/>
      <w:lvlText w:val="%6."/>
      <w:lvlJc w:val="right"/>
      <w:pPr>
        <w:ind w:left="7380" w:hanging="180"/>
      </w:pPr>
    </w:lvl>
    <w:lvl w:ilvl="6" w:tplc="0419000F">
      <w:start w:val="1"/>
      <w:numFmt w:val="decimal"/>
      <w:lvlText w:val="%7."/>
      <w:lvlJc w:val="left"/>
      <w:pPr>
        <w:ind w:left="8100" w:hanging="360"/>
      </w:pPr>
    </w:lvl>
    <w:lvl w:ilvl="7" w:tplc="04190019">
      <w:start w:val="1"/>
      <w:numFmt w:val="lowerLetter"/>
      <w:lvlText w:val="%8."/>
      <w:lvlJc w:val="left"/>
      <w:pPr>
        <w:ind w:left="8820" w:hanging="360"/>
      </w:pPr>
    </w:lvl>
    <w:lvl w:ilvl="8" w:tplc="0419001B">
      <w:start w:val="1"/>
      <w:numFmt w:val="lowerRoman"/>
      <w:lvlText w:val="%9."/>
      <w:lvlJc w:val="right"/>
      <w:pPr>
        <w:ind w:left="9540" w:hanging="180"/>
      </w:pPr>
    </w:lvl>
  </w:abstractNum>
  <w:abstractNum w:abstractNumId="1">
    <w:nsid w:val="78E113A2"/>
    <w:multiLevelType w:val="hybridMultilevel"/>
    <w:tmpl w:val="7FB26676"/>
    <w:lvl w:ilvl="0" w:tplc="16BED67A">
      <w:start w:val="1"/>
      <w:numFmt w:val="decimal"/>
      <w:lvlText w:val="%1."/>
      <w:lvlJc w:val="left"/>
      <w:pPr>
        <w:ind w:left="3780" w:hanging="360"/>
      </w:pPr>
      <w:rPr>
        <w:sz w:val="28"/>
        <w:szCs w:val="28"/>
      </w:rPr>
    </w:lvl>
    <w:lvl w:ilvl="1" w:tplc="04190019">
      <w:start w:val="1"/>
      <w:numFmt w:val="lowerLetter"/>
      <w:lvlText w:val="%2."/>
      <w:lvlJc w:val="left"/>
      <w:pPr>
        <w:ind w:left="4500" w:hanging="360"/>
      </w:pPr>
    </w:lvl>
    <w:lvl w:ilvl="2" w:tplc="0419001B">
      <w:start w:val="1"/>
      <w:numFmt w:val="lowerRoman"/>
      <w:lvlText w:val="%3."/>
      <w:lvlJc w:val="right"/>
      <w:pPr>
        <w:ind w:left="5220" w:hanging="180"/>
      </w:pPr>
    </w:lvl>
    <w:lvl w:ilvl="3" w:tplc="0419000F">
      <w:start w:val="1"/>
      <w:numFmt w:val="decimal"/>
      <w:lvlText w:val="%4."/>
      <w:lvlJc w:val="left"/>
      <w:pPr>
        <w:ind w:left="5940" w:hanging="360"/>
      </w:pPr>
    </w:lvl>
    <w:lvl w:ilvl="4" w:tplc="04190019">
      <w:start w:val="1"/>
      <w:numFmt w:val="lowerLetter"/>
      <w:lvlText w:val="%5."/>
      <w:lvlJc w:val="left"/>
      <w:pPr>
        <w:ind w:left="6660" w:hanging="360"/>
      </w:pPr>
    </w:lvl>
    <w:lvl w:ilvl="5" w:tplc="0419001B">
      <w:start w:val="1"/>
      <w:numFmt w:val="lowerRoman"/>
      <w:lvlText w:val="%6."/>
      <w:lvlJc w:val="right"/>
      <w:pPr>
        <w:ind w:left="7380" w:hanging="180"/>
      </w:pPr>
    </w:lvl>
    <w:lvl w:ilvl="6" w:tplc="0419000F">
      <w:start w:val="1"/>
      <w:numFmt w:val="decimal"/>
      <w:lvlText w:val="%7."/>
      <w:lvlJc w:val="left"/>
      <w:pPr>
        <w:ind w:left="8100" w:hanging="360"/>
      </w:pPr>
    </w:lvl>
    <w:lvl w:ilvl="7" w:tplc="04190019">
      <w:start w:val="1"/>
      <w:numFmt w:val="lowerLetter"/>
      <w:lvlText w:val="%8."/>
      <w:lvlJc w:val="left"/>
      <w:pPr>
        <w:ind w:left="8820" w:hanging="360"/>
      </w:pPr>
    </w:lvl>
    <w:lvl w:ilvl="8" w:tplc="0419001B">
      <w:start w:val="1"/>
      <w:numFmt w:val="lowerRoman"/>
      <w:lvlText w:val="%9."/>
      <w:lvlJc w:val="right"/>
      <w:pPr>
        <w:ind w:left="95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compat>
    <w:useFELayout/>
  </w:compat>
  <w:rsids>
    <w:rsidRoot w:val="009A1492"/>
    <w:rsid w:val="00021081"/>
    <w:rsid w:val="000337F5"/>
    <w:rsid w:val="001C2EB2"/>
    <w:rsid w:val="002735A3"/>
    <w:rsid w:val="002F1C94"/>
    <w:rsid w:val="00427F8D"/>
    <w:rsid w:val="00446B9D"/>
    <w:rsid w:val="00481B17"/>
    <w:rsid w:val="00566C0E"/>
    <w:rsid w:val="00965FE4"/>
    <w:rsid w:val="009A1492"/>
    <w:rsid w:val="009A6BB4"/>
    <w:rsid w:val="00B22DAB"/>
    <w:rsid w:val="00C87B1B"/>
    <w:rsid w:val="00CB09E5"/>
    <w:rsid w:val="00CC22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6B9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65FE4"/>
    <w:pPr>
      <w:spacing w:before="100"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uiPriority w:val="59"/>
    <w:rsid w:val="00965FE4"/>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9A6BB4"/>
    <w:pPr>
      <w:spacing w:after="0" w:line="240" w:lineRule="auto"/>
      <w:ind w:left="720"/>
      <w:contextualSpacing/>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23489222">
      <w:bodyDiv w:val="1"/>
      <w:marLeft w:val="0"/>
      <w:marRight w:val="0"/>
      <w:marTop w:val="0"/>
      <w:marBottom w:val="0"/>
      <w:divBdr>
        <w:top w:val="none" w:sz="0" w:space="0" w:color="auto"/>
        <w:left w:val="none" w:sz="0" w:space="0" w:color="auto"/>
        <w:bottom w:val="none" w:sz="0" w:space="0" w:color="auto"/>
        <w:right w:val="none" w:sz="0" w:space="0" w:color="auto"/>
      </w:divBdr>
    </w:div>
    <w:div w:id="238947869">
      <w:bodyDiv w:val="1"/>
      <w:marLeft w:val="0"/>
      <w:marRight w:val="0"/>
      <w:marTop w:val="0"/>
      <w:marBottom w:val="0"/>
      <w:divBdr>
        <w:top w:val="none" w:sz="0" w:space="0" w:color="auto"/>
        <w:left w:val="none" w:sz="0" w:space="0" w:color="auto"/>
        <w:bottom w:val="none" w:sz="0" w:space="0" w:color="auto"/>
        <w:right w:val="none" w:sz="0" w:space="0" w:color="auto"/>
      </w:divBdr>
    </w:div>
    <w:div w:id="416753499">
      <w:bodyDiv w:val="1"/>
      <w:marLeft w:val="0"/>
      <w:marRight w:val="0"/>
      <w:marTop w:val="0"/>
      <w:marBottom w:val="0"/>
      <w:divBdr>
        <w:top w:val="none" w:sz="0" w:space="0" w:color="auto"/>
        <w:left w:val="none" w:sz="0" w:space="0" w:color="auto"/>
        <w:bottom w:val="none" w:sz="0" w:space="0" w:color="auto"/>
        <w:right w:val="none" w:sz="0" w:space="0" w:color="auto"/>
      </w:divBdr>
    </w:div>
    <w:div w:id="681975069">
      <w:bodyDiv w:val="1"/>
      <w:marLeft w:val="0"/>
      <w:marRight w:val="0"/>
      <w:marTop w:val="0"/>
      <w:marBottom w:val="0"/>
      <w:divBdr>
        <w:top w:val="none" w:sz="0" w:space="0" w:color="auto"/>
        <w:left w:val="none" w:sz="0" w:space="0" w:color="auto"/>
        <w:bottom w:val="none" w:sz="0" w:space="0" w:color="auto"/>
        <w:right w:val="none" w:sz="0" w:space="0" w:color="auto"/>
      </w:divBdr>
    </w:div>
    <w:div w:id="1346983728">
      <w:bodyDiv w:val="1"/>
      <w:marLeft w:val="0"/>
      <w:marRight w:val="0"/>
      <w:marTop w:val="0"/>
      <w:marBottom w:val="0"/>
      <w:divBdr>
        <w:top w:val="none" w:sz="0" w:space="0" w:color="auto"/>
        <w:left w:val="none" w:sz="0" w:space="0" w:color="auto"/>
        <w:bottom w:val="none" w:sz="0" w:space="0" w:color="auto"/>
        <w:right w:val="none" w:sz="0" w:space="0" w:color="auto"/>
      </w:divBdr>
    </w:div>
    <w:div w:id="1931961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3264</Words>
  <Characters>18605</Characters>
  <Application>Microsoft Office Word</Application>
  <DocSecurity>0</DocSecurity>
  <Lines>155</Lines>
  <Paragraphs>43</Paragraphs>
  <ScaleCrop>false</ScaleCrop>
  <Company/>
  <LinksUpToDate>false</LinksUpToDate>
  <CharactersWithSpaces>21826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2</cp:revision>
  <dcterms:created xsi:type="dcterms:W3CDTF">2017-12-13T08:13:00Z</dcterms:created>
  <dcterms:modified xsi:type="dcterms:W3CDTF">2017-12-13T08:13:00Z</dcterms:modified>
</cp:coreProperties>
</file>